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Niqaab, Burqah And Khimaar</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143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NIQAAB, BURQAH AND KHIMAAR</w:t>
      </w:r>
    </w:p>
    <w:p>
      <w:pPr>
        <w:pStyle w:val="Heading3"/>
        <w:spacing w:before="200" w:after="120" w:line="300" w:lineRule="exact"/>
        <w:jc w:val="left"/>
      </w:pPr>
      <w:r>
        <w:rPr>
          <w:rFonts w:ascii="Georgia" w:hAnsi="Georgia" w:cs="Georgia" w:eastAsia="Georgia"/>
          <w:b/>
          <w:i w:val="0"/>
          <w:color w:val="2E74B5"/>
          <w:sz w:val="24"/>
        </w:rPr>
        <w:t>AND</w:t>
      </w:r>
    </w:p>
    <w:p>
      <w:r>
        <w:br w:type="page"/>
      </w:r>
    </w:p>
    <w:p>
      <w:pPr>
        <w:pStyle w:val="Heading1"/>
        <w:spacing w:before="360" w:after="200" w:line="300" w:lineRule="exact"/>
        <w:jc w:val="center"/>
      </w:pPr>
      <w:r>
        <w:rPr>
          <w:rFonts w:ascii="Georgia" w:hAnsi="Georgia" w:cs="Georgia" w:eastAsia="Georgia"/>
          <w:b/>
          <w:i w:val="0"/>
          <w:color w:val="1F3864"/>
          <w:sz w:val="32"/>
        </w:rPr>
        <w:t>THE EFFLUVIUM OF A MORON KAAFIRAH</w:t>
      </w:r>
    </w:p>
    <w:p>
      <w:pPr>
        <w:spacing w:before="0" w:after="120" w:line="300" w:lineRule="exact"/>
        <w:jc w:val="both"/>
      </w:pPr>
      <w:r>
        <w:rPr>
          <w:rFonts w:ascii="Georgia" w:hAnsi="Georgia" w:cs="Georgia" w:eastAsia="Georgia"/>
          <w:b w:val="0"/>
          <w:i w:val="0"/>
          <w:sz w:val="22"/>
        </w:rPr>
        <w:t>BY Maulana Sharkir Ahmed</w:t>
      </w:r>
    </w:p>
    <w:p>
      <w:pPr>
        <w:pStyle w:val="Heading3"/>
        <w:spacing w:before="200" w:after="120" w:line="300" w:lineRule="exact"/>
        <w:jc w:val="left"/>
      </w:pPr>
      <w:r>
        <w:rPr>
          <w:rFonts w:ascii="Georgia" w:hAnsi="Georgia" w:cs="Georgia" w:eastAsia="Georgia"/>
          <w:b/>
          <w:i w:val="0"/>
          <w:color w:val="2E74B5"/>
          <w:sz w:val="24"/>
        </w:rPr>
        <w:t>INTRODUCTION</w:t>
      </w:r>
    </w:p>
    <w:p>
      <w:pPr>
        <w:spacing w:before="0" w:after="120" w:line="300" w:lineRule="exact"/>
        <w:jc w:val="both"/>
      </w:pPr>
      <w:r>
        <w:rPr>
          <w:rFonts w:ascii="Georgia" w:hAnsi="Georgia" w:cs="Georgia" w:eastAsia="Georgia"/>
          <w:b w:val="0"/>
          <w:i w:val="0"/>
          <w:sz w:val="22"/>
        </w:rPr>
        <w:t>A lesbian-type, moron Kaafirah belonging to the Gay-Lesbian temple in Cape Town has written an article loaded with pure stupidities to deny the Islamic law pertaining to Hijaab. In her flotsam drivel she made her best stupid endeavours to debunk the validity of the Jilbaab/Burqah, Niqaab and Khimaar (headscarf). In her satanic attempt she has succeeded in only displaying her stark ignorance and the density of her copro-brains.</w:t>
      </w:r>
    </w:p>
    <w:p>
      <w:pPr>
        <w:spacing w:before="0" w:after="120" w:line="300" w:lineRule="exact"/>
        <w:jc w:val="both"/>
      </w:pPr>
      <w:r>
        <w:rPr>
          <w:rFonts w:ascii="Georgia" w:hAnsi="Georgia" w:cs="Georgia" w:eastAsia="Georgia"/>
          <w:b w:val="0"/>
          <w:i w:val="0"/>
          <w:sz w:val="22"/>
        </w:rPr>
        <w:t>Her arguments consist of only compounded rubbish which evokes the mirth of all and sundry – of even such modernists whose brains have not been convoluted by the gay-lesbian-homosexual cult.</w:t>
      </w:r>
    </w:p>
    <w:p>
      <w:pPr>
        <w:spacing w:before="0" w:after="120" w:line="300" w:lineRule="exact"/>
        <w:jc w:val="both"/>
      </w:pPr>
      <w:r>
        <w:rPr>
          <w:rFonts w:ascii="Georgia" w:hAnsi="Georgia" w:cs="Georgia" w:eastAsia="Georgia"/>
          <w:b w:val="0"/>
          <w:i w:val="0"/>
          <w:sz w:val="22"/>
        </w:rPr>
        <w:t>Although the rubbish which the moron Kaafirah has disgorged does not warrant an intelligent response, we have nevertheless deemed it appropriate to refute her rubbish which may influence such ignorant Muslims who have lost their Imaani bearings. The discussion which follows is for the benefit of ignorant Muslims who may have been cast into doubt by the stinking effluvium discharged the moron Kaafirah.</w:t>
      </w:r>
    </w:p>
    <w:p>
      <w:r>
        <w:br w:type="page"/>
      </w:r>
    </w:p>
    <w:p>
      <w:pPr>
        <w:pStyle w:val="Heading1"/>
        <w:spacing w:before="360" w:after="200" w:line="300" w:lineRule="exact"/>
        <w:jc w:val="center"/>
      </w:pPr>
      <w:r>
        <w:rPr>
          <w:rFonts w:ascii="Georgia" w:hAnsi="Georgia" w:cs="Georgia" w:eastAsia="Georgia"/>
          <w:b/>
          <w:i w:val="0"/>
          <w:color w:val="1F3864"/>
          <w:sz w:val="32"/>
        </w:rPr>
        <w:t>THE COMPOUNDED STUPIDITY AND RUBBISH OF A MORON KAAFIRAH</w:t>
      </w:r>
    </w:p>
    <w:p>
      <w:pPr>
        <w:spacing w:before="0" w:after="120" w:line="300" w:lineRule="exact"/>
        <w:jc w:val="both"/>
      </w:pPr>
      <w:r>
        <w:rPr>
          <w:rFonts w:ascii="Georgia" w:hAnsi="Georgia" w:cs="Georgia" w:eastAsia="Georgia"/>
          <w:b w:val="0"/>
          <w:i w:val="0"/>
          <w:sz w:val="22"/>
        </w:rPr>
        <w:t>The only reason why a response to a letter by a lesbian Kaafirah has been deemed appropriate, is the confusion to unwary and ignorant Muslims caused by a Muslim-sounding name of a shaitaanah who purports to be the secretary of a Musjid. If it was not for this obfuscation stemming in the wake of the use of Muslim nomenclature by this Kaafirah, responding would be an exercise in wasteful futility.</w:t>
      </w:r>
    </w:p>
    <w:p>
      <w:pPr>
        <w:spacing w:before="0" w:after="120" w:line="300" w:lineRule="exact"/>
        <w:jc w:val="both"/>
      </w:pPr>
      <w:r>
        <w:rPr>
          <w:rFonts w:ascii="Georgia" w:hAnsi="Georgia" w:cs="Georgia" w:eastAsia="Georgia"/>
          <w:b w:val="0"/>
          <w:i w:val="0"/>
          <w:sz w:val="22"/>
        </w:rPr>
        <w:t>At the outset it is imperative to make known to Muslims that the temple dubbed, "The Open Mosque" in Wynberg, Cape Town, is not a Musjid of Islam. It is a kaafir temple which appears to be a haunt of gays, lesbians, homosexuals and other specimens of similar shayaateenul ins ilk.</w:t>
      </w:r>
    </w:p>
    <w:p>
      <w:pPr>
        <w:spacing w:before="0" w:after="120" w:line="300" w:lineRule="exact"/>
        <w:jc w:val="both"/>
      </w:pPr>
      <w:r>
        <w:rPr>
          <w:rFonts w:ascii="Georgia" w:hAnsi="Georgia" w:cs="Georgia" w:eastAsia="Georgia"/>
          <w:b w:val="0"/>
          <w:i w:val="0"/>
          <w:sz w:val="22"/>
        </w:rPr>
        <w:t>The 'Koran' the Kaafirah refers to is not actually the Qur'aan of Islam. It could probably be a Shiah 'Koran' or some other Shaitaani scripture which the kuffaar of the Wynberg temple are dubbing with the Islamic term.</w:t>
      </w:r>
    </w:p>
    <w:p>
      <w:pPr>
        <w:spacing w:before="0" w:after="120" w:line="300" w:lineRule="exact"/>
        <w:jc w:val="both"/>
      </w:pPr>
      <w:r>
        <w:rPr>
          <w:rFonts w:ascii="Georgia" w:hAnsi="Georgia" w:cs="Georgia" w:eastAsia="Georgia"/>
          <w:b w:val="0"/>
          <w:i w:val="0"/>
          <w:sz w:val="22"/>
        </w:rPr>
        <w:t>A little rumination reveals that the sinister and satanic motive underlying the use of Islamic terms for the institutions, beliefs and tenets of the followers of this sect is shaitaan, which has mushroomed recently, is a satanic attempt to cause obfuscation so as to confuse and mislead into shaitaan's snare the ignorant folk of the Western Cape which is the most fertile ground for all the deviant and satanic sects and religions which have raised their ugly devilish heads in recent years.</w:t>
      </w:r>
    </w:p>
    <w:p>
      <w:pPr>
        <w:spacing w:before="0" w:after="120" w:line="300" w:lineRule="exact"/>
        <w:jc w:val="both"/>
      </w:pPr>
      <w:r>
        <w:rPr>
          <w:rFonts w:ascii="Georgia" w:hAnsi="Georgia" w:cs="Georgia" w:eastAsia="Georgia"/>
          <w:b w:val="0"/>
          <w:i w:val="0"/>
          <w:sz w:val="22"/>
        </w:rPr>
        <w:t>Since the views expressed by the Kaafirah secretary of the satanist sect under cover of Islamic nomenclature, have absolutely no relevance to Islam, there is no need to respond to the ludicrous drivel which has been excreted in the letter. Furthermore, responding to comments of the kuffaar which they vituperatively disgorge in their opprobrious animosity for Islam as Allah Ta'ala states in the Qur'aan Majeed:</w:t>
      </w:r>
    </w:p>
    <w:p>
      <w:pPr>
        <w:spacing w:before="0" w:after="120" w:line="300" w:lineRule="exact"/>
        <w:jc w:val="both"/>
      </w:pPr>
      <w:r>
        <w:rPr>
          <w:rFonts w:ascii="Georgia" w:hAnsi="Georgia" w:cs="Georgia" w:eastAsia="Georgia"/>
          <w:b w:val="0"/>
          <w:i w:val="0"/>
          <w:sz w:val="22"/>
        </w:rPr>
        <w:t>"Verily, hatred has been disgorged (for you) from their mouths. But, what their breasts conceal (of greater hatred) is worse (than what they verbally disgorge).", serves no beneficial purpose since it is not possible to convince those whose hearts Allah Ta'ala has sealed. Their hearts are corroded with satanism.</w:t>
      </w:r>
    </w:p>
    <w:p>
      <w:pPr>
        <w:spacing w:before="0" w:after="120" w:line="300" w:lineRule="exact"/>
        <w:jc w:val="both"/>
      </w:pPr>
      <w:r>
        <w:rPr>
          <w:rFonts w:ascii="Georgia" w:hAnsi="Georgia" w:cs="Georgia" w:eastAsia="Georgia"/>
          <w:b w:val="0"/>
          <w:i w:val="0"/>
          <w:sz w:val="22"/>
        </w:rPr>
        <w:t>However, one consideration constrains a response, and that is the confusion which the human shayaateen create in the minds of some ignorant Muslims with their statements of deception adorned satanically with Islamic hues. Referring to such adorned views of the devil, the Qur'aan Majeed says:</w:t>
      </w:r>
    </w:p>
    <w:p>
      <w:pPr>
        <w:spacing w:before="120" w:after="120" w:line="300" w:lineRule="exact"/>
        <w:ind w:left="720" w:right="720"/>
        <w:jc w:val="center"/>
      </w:pPr>
      <w:r>
        <w:rPr>
          <w:rFonts w:ascii="Georgia" w:hAnsi="Georgia" w:cs="Georgia" w:eastAsia="Georgia"/>
          <w:b w:val="0"/>
          <w:i/>
          <w:sz w:val="22"/>
        </w:rPr>
        <w:t>"Thus, have We (i.e. Allah Azza Wa Jal) created for every Nabi enemies from human devils and jinn devils who inspire one another with adorned statements of deception."</w:t>
      </w:r>
    </w:p>
    <w:p>
      <w:pPr>
        <w:spacing w:before="0" w:after="120" w:line="300" w:lineRule="exact"/>
        <w:jc w:val="both"/>
      </w:pPr>
      <w:r>
        <w:rPr>
          <w:rFonts w:ascii="Georgia" w:hAnsi="Georgia" w:cs="Georgia" w:eastAsia="Georgia"/>
          <w:b w:val="0"/>
          <w:i w:val="0"/>
          <w:sz w:val="22"/>
        </w:rPr>
        <w:t>The response which follows is not directed at the Kaafirah shaitaanah, but is for the benefit of ignorant Muslims of deficient Imaan, who may be negatively influenced by the satanically inspired statements of deception adorned with Islamic nomenclature. It is not our policy to respond to adverse comments on Islam made by non-Muslims. Their hatred and stupidity are expected and are norms for life on earth which Allah Ta'ala has ordained to be the arena for the conflict between Truth and falsehood, Islam and kufr, and this conflict will inevitably remain until the termination of this world's term of existence.</w:t>
      </w:r>
    </w:p>
    <w:p>
      <w:pPr>
        <w:spacing w:before="0" w:after="120" w:line="300" w:lineRule="exact"/>
        <w:jc w:val="both"/>
      </w:pPr>
      <w:r>
        <w:rPr>
          <w:rFonts w:ascii="Georgia" w:hAnsi="Georgia" w:cs="Georgia" w:eastAsia="Georgia"/>
          <w:b w:val="0"/>
          <w:i w:val="0"/>
          <w:sz w:val="22"/>
        </w:rPr>
        <w:t>The Kaafirah shaitaanatul ins, alleges in her vituperative diatribe:</w:t>
      </w:r>
    </w:p>
    <w:p>
      <w:pPr>
        <w:spacing w:before="120" w:after="120" w:line="300" w:lineRule="exact"/>
        <w:ind w:left="720" w:right="720"/>
        <w:jc w:val="center"/>
      </w:pPr>
      <w:r>
        <w:rPr>
          <w:rFonts w:ascii="Georgia" w:hAnsi="Georgia" w:cs="Georgia" w:eastAsia="Georgia"/>
          <w:b w:val="0"/>
          <w:i/>
          <w:sz w:val="22"/>
        </w:rPr>
        <w:t>"Nowhere in the Qur'an is it obligatory for women to conceal faces ("burqah/niqab") or hair ("hijab")."</w:t>
      </w:r>
    </w:p>
    <w:p>
      <w:pPr>
        <w:spacing w:before="0" w:after="120" w:line="300" w:lineRule="exact"/>
        <w:jc w:val="both"/>
      </w:pPr>
      <w:r>
        <w:rPr>
          <w:rFonts w:ascii="Georgia" w:hAnsi="Georgia" w:cs="Georgia" w:eastAsia="Georgia"/>
          <w:b w:val="0"/>
          <w:i w:val="0"/>
          <w:sz w:val="22"/>
        </w:rPr>
        <w:t>Firstly, the Kaafirah illustrates her ignorance by translating "to conceal faces" to mean "burqah/niqab". Neither burqah nor niqaab means "to conceal the face". Concealing the face is an act whilst both the burqah and the niqaab are tangible garments donned by Purdah Nasheen ladies, whilst the Burqah is the outer garments which conceals the entire body from head to feet, including the faces, the Niqaab is part of the Burqah garment. Both the Burqah and the Niqaab are explicitly and emphatically commanded in the</w:t>
      </w:r>
    </w:p>
    <w:p>
      <w:pPr>
        <w:spacing w:before="0" w:after="120" w:line="300" w:lineRule="exact"/>
        <w:jc w:val="both"/>
      </w:pPr>
      <w:r>
        <w:rPr>
          <w:rFonts w:ascii="Georgia" w:hAnsi="Georgia" w:cs="Georgia" w:eastAsia="Georgia"/>
          <w:b w:val="0"/>
          <w:i w:val="0"/>
          <w:sz w:val="22"/>
        </w:rPr>
        <w:t>Qur'aan and in the Ahaadith, and cast in the Rock of the practical Sunnah of the Sahaabiyaat and the Women of the Ummah since the very inception of Islam. And this is the noble practice of the Noble Ladies of Islam down Islam's long historical Passage of more than fourteen centuries.</w:t>
      </w:r>
    </w:p>
    <w:p>
      <w:pPr>
        <w:spacing w:before="0" w:after="120" w:line="300" w:lineRule="exact"/>
        <w:jc w:val="both"/>
      </w:pPr>
      <w:r>
        <w:rPr>
          <w:rFonts w:ascii="Georgia" w:hAnsi="Georgia" w:cs="Georgia" w:eastAsia="Georgia"/>
          <w:b w:val="0"/>
          <w:i w:val="0"/>
          <w:sz w:val="22"/>
        </w:rPr>
        <w:t>But Kaafirahs, Murtaddahs, Faajiraat and Faasiqaat are too stupid, dumb, immoral and mentally deranged to comprehend these simple Qur'aanic facts and realities of the Islamic Way of life ordained by Allah Azza Wa Jal, and revealed by Him to Muhammadur Rasulullah (Sallallahu alayhi wasallam). We are stating this for the benefit of ignorant Muslims who may have been influenced by the Jaahilah Kaafirah agent of Iblees. Our concern is not with the Kaafirah.</w:t>
      </w:r>
    </w:p>
    <w:p>
      <w:pPr>
        <w:spacing w:before="0" w:after="120" w:line="300" w:lineRule="exact"/>
        <w:jc w:val="both"/>
      </w:pPr>
      <w:r>
        <w:rPr>
          <w:rFonts w:ascii="Georgia" w:hAnsi="Georgia" w:cs="Georgia" w:eastAsia="Georgia"/>
          <w:b w:val="0"/>
          <w:i w:val="0"/>
          <w:sz w:val="22"/>
        </w:rPr>
        <w:t>A salient feature of all kaafirahs masquerading as Muslims is that invariably, they are masculinuized and defeminised belonging to the alien lesbionic species who are the effects of Shaitaan's supplication which Allah Azza Wa Jal, in His Eternal Wisdom had granted on the occasion of the Devil's expulsion from the Heavens when he (the Devil) had supplicated: "O Allah! Grant me snares (with which I could ply my trade of deception on earth)." Came the Divine Response: "Your traps will be women."</w:t>
      </w:r>
    </w:p>
    <w:p>
      <w:pPr>
        <w:spacing w:before="0" w:after="120" w:line="300" w:lineRule="exact"/>
        <w:jc w:val="both"/>
      </w:pPr>
      <w:r>
        <w:rPr>
          <w:rFonts w:ascii="Georgia" w:hAnsi="Georgia" w:cs="Georgia" w:eastAsia="Georgia"/>
          <w:b w:val="0"/>
          <w:i w:val="0"/>
          <w:sz w:val="22"/>
        </w:rPr>
        <w:t>These satanic traps specifically include Kaafirahs of the lesbian species whom Iblees harnesses into his conspiracy and camouflaging them with Islamic nomenclature and designations, sets them loose to ensnare, dupe and mislead such ignorant Muslims who are extremely deficient in Imaan due to their wholesale consumption of halaalized carrion meats and chicken and their indulgence in cellphone pornography. By the way, among the snares and agents of Iblees are also the entire gamut of facebook molvies and sheikhs. They are like these Kaafirah agents of Iblees deflecting stupid Muslims from Siraatul Mustaqeem by means of Islamic terminology, Qur'aanic verses and Ahaadith which they submit to satanic interpretation, and by means of their satanically acquired art of verbal eloquence which according to the Hadith of Rasulullah (Sallallahu alayhi wasallam) will be a characteristic of Shayaateenul Jinn (real Jinn devils) who will prowl in the Musaajid reciting beautiful qiraa't and delivering eloquent bayaans. Muslims should beware of these satanic species of creation whom Allah Ta'ala in His Eternal Wisdom permits to operate. Stating this fact, the Qur'aan Majeed avers:</w:t>
      </w:r>
    </w:p>
    <w:p>
      <w:pPr>
        <w:spacing w:before="120" w:after="120" w:line="300" w:lineRule="exact"/>
        <w:ind w:left="720" w:right="720"/>
        <w:jc w:val="center"/>
      </w:pPr>
      <w:r>
        <w:rPr>
          <w:rFonts w:ascii="Georgia" w:hAnsi="Georgia" w:cs="Georgia" w:eastAsia="Georgia"/>
          <w:b w:val="0"/>
          <w:i/>
          <w:sz w:val="22"/>
        </w:rPr>
        <w:t>"If your Rabb had willed, they (i.e. the human and jinn devils) would not have been able to perpetrate it (that is, their schemes and plots of deception). Therefore, leave them and that (evil) which they are fabricating."</w:t>
      </w:r>
    </w:p>
    <w:p>
      <w:pPr>
        <w:spacing w:before="0" w:after="120" w:line="300" w:lineRule="exact"/>
        <w:jc w:val="both"/>
      </w:pPr>
      <w:r>
        <w:rPr>
          <w:rFonts w:ascii="Georgia" w:hAnsi="Georgia" w:cs="Georgia" w:eastAsia="Georgia"/>
          <w:b w:val="0"/>
          <w:i w:val="0"/>
          <w:sz w:val="22"/>
        </w:rPr>
        <w:t>"Leave them", says Allah Ta'ala in this Verse. Do not engage them in futile discussion thinking that you will be able to convince these Kaafirahs and other agents of Iblees (such as Menk, Moola, Tariq Jameel and the many other facebook shayaateen molvis and sheikhs). They cannot be convinced to accept the Truth, for they are the assistants of Iblees in terms of the Eternal Divine Command. And this is Taqdeer which defies the extremely limited intellectual comprehension of even the Ambiya (Alayhimus Salaam).</w:t>
      </w:r>
    </w:p>
    <w:p>
      <w:pPr>
        <w:spacing w:before="0" w:after="120" w:line="300" w:lineRule="exact"/>
        <w:jc w:val="both"/>
      </w:pPr>
      <w:r>
        <w:rPr>
          <w:rFonts w:ascii="Georgia" w:hAnsi="Georgia" w:cs="Georgia" w:eastAsia="Georgia"/>
          <w:b w:val="0"/>
          <w:i w:val="0"/>
          <w:sz w:val="22"/>
        </w:rPr>
        <w:t>This slight digression is merely to impress on the minds of ignorant Muslims that they should not allow themselves to be ensnared into the den of Iblees by his agents such as Kaafirahs who parade as Muslimahs with their deceptive cover of Muslim names and Muslim-sounding terms.</w:t>
      </w:r>
    </w:p>
    <w:p>
      <w:pPr>
        <w:spacing w:before="0" w:after="120" w:line="300" w:lineRule="exact"/>
        <w:jc w:val="both"/>
      </w:pPr>
      <w:r>
        <w:rPr>
          <w:rFonts w:ascii="Georgia" w:hAnsi="Georgia" w:cs="Georgia" w:eastAsia="Georgia"/>
          <w:b w:val="0"/>
          <w:i w:val="0"/>
          <w:sz w:val="22"/>
        </w:rPr>
        <w:t>The other greater and laughable stupidity of the Kaafirah is her understanding of the term "hijab". She translates this term to mean "concealing the hair". This is a voluminous and a vociferous testification of her self-professed stupidity, yet this shaitaanatul ins audaciously sets herself up as an authority of the Qur'aan. While she may be an authority of some satanic scripture, she lacks even an ABC understanding of the Qur'aan which is the Scripture of Islam.</w:t>
      </w:r>
    </w:p>
    <w:p>
      <w:pPr>
        <w:spacing w:before="0" w:after="120" w:line="300" w:lineRule="exact"/>
        <w:jc w:val="both"/>
      </w:pPr>
      <w:r>
        <w:rPr>
          <w:rFonts w:ascii="Georgia" w:hAnsi="Georgia" w:cs="Georgia" w:eastAsia="Georgia"/>
          <w:b w:val="0"/>
          <w:i w:val="0"/>
          <w:sz w:val="22"/>
        </w:rPr>
        <w:t>"Hijaab" does not mean "concealing the hair". Hijaab is the Islamic concept of segregation of the sexes, which has several categories which are explained in the books, Islamic Hijaab and Qur'aanic Purdah. Concealing the hair is only one act or requisite of Hijaab. It is not the be all of Hijaab. A woman who conceals her hair but struts in the public with her face bared, does not observe Hijaab.</w:t>
      </w:r>
    </w:p>
    <w:p>
      <w:pPr>
        <w:spacing w:before="0" w:after="120" w:line="300" w:lineRule="exact"/>
        <w:jc w:val="both"/>
      </w:pPr>
      <w:r>
        <w:rPr>
          <w:rFonts w:ascii="Georgia" w:hAnsi="Georgia" w:cs="Georgia" w:eastAsia="Georgia"/>
          <w:b w:val="0"/>
          <w:i w:val="0"/>
          <w:sz w:val="22"/>
        </w:rPr>
        <w:t>Hijaab is not confined to concealing the hair, and it does not means 'to conceal the hair' as the moron Kaafirah has translated. The first category of Hijaab is for women to remain indoors within the precincts of their homes, and not to emerge unnecessarily. Thus, a woman who emerges from her home into the public domain without valid Shar'i justification is in flagrant violation of Hijaab even if she emerges with a Burqah and with her face concealed with a Niqaab.</w:t>
      </w:r>
    </w:p>
    <w:p>
      <w:pPr>
        <w:spacing w:before="0" w:after="120" w:line="300" w:lineRule="exact"/>
        <w:jc w:val="both"/>
      </w:pPr>
      <w:r>
        <w:rPr>
          <w:rFonts w:ascii="Georgia" w:hAnsi="Georgia" w:cs="Georgia" w:eastAsia="Georgia"/>
          <w:b w:val="0"/>
          <w:i w:val="0"/>
          <w:sz w:val="22"/>
        </w:rPr>
        <w:t>Secondly, even if it be assumed momentarily, that the Qur'aan Majeed is silent regarding the Niqaab, there is no principle in Islam stating that if anything is absent from the Qur'aan it is not part of Islam. There are thousands of issues which are not in the Qur'aan, but they are integral constituents of Islam.</w:t>
      </w:r>
    </w:p>
    <w:p>
      <w:pPr>
        <w:spacing w:before="0" w:after="120" w:line="300" w:lineRule="exact"/>
        <w:jc w:val="both"/>
      </w:pPr>
      <w:r>
        <w:rPr>
          <w:rFonts w:ascii="Georgia" w:hAnsi="Georgia" w:cs="Georgia" w:eastAsia="Georgia"/>
          <w:b w:val="0"/>
          <w:i w:val="0"/>
          <w:sz w:val="22"/>
        </w:rPr>
        <w:t>The basis of Islam is not confined to the Qur'aan. There are Four Sources of Islamic Law. Of course, this is for the edification of ignorant Muslims who may have been confused by the Kaafirah's satanic drivel, and by her masquerading as a Muslim.</w:t>
      </w:r>
    </w:p>
    <w:p>
      <w:pPr>
        <w:spacing w:before="0" w:after="120" w:line="300" w:lineRule="exact"/>
        <w:jc w:val="both"/>
      </w:pPr>
      <w:r>
        <w:rPr>
          <w:rFonts w:ascii="Georgia" w:hAnsi="Georgia" w:cs="Georgia" w:eastAsia="Georgia"/>
          <w:b w:val="0"/>
          <w:i w:val="0"/>
          <w:sz w:val="22"/>
        </w:rPr>
        <w:t>Every Muslim, be he/she ignorant of the Shariah, knows and understands that the Five daily Fardh Salaat constitute the central Pillar upholding the edifice of Islam. Nowhere in the Qur'aan is it mentioned that five Salaat are compulsorily daily. The number of raka'ts, the classification of the Salaat categories, the various formulae to be recited in Salaat, the variety of postures of Salaat, the Islamic method of performing Wudhu, the Islamic way of ghusl, kafan and dafan, and the millions of other masaa-il which the entire Ummah has practised since the era of Rasulullah (Sallallahu alayhi wasallam), are nowhere to be found in the Qur'aan in explicit mention. Thus, in terms of the moronic principle of stupidity propounded by the Kaafirah it will follow that there is no Islam. But this is precisely the satanic plot of the Devil-in-Chief, Mr. Iblees, who utilizes and manipulates such Kaafirahs, and also lesbians, gays, homosexuals and every kind of sexual pervert posing as Muslims – he uses them to further his plot – his plot of convincing stupid, ignorant and incorrigible modernist Muslims that there is no credible existence for Islam.</w:t>
      </w:r>
    </w:p>
    <w:p>
      <w:pPr>
        <w:spacing w:before="0" w:after="120" w:line="300" w:lineRule="exact"/>
        <w:jc w:val="both"/>
      </w:pPr>
      <w:r>
        <w:rPr>
          <w:rFonts w:ascii="Georgia" w:hAnsi="Georgia" w:cs="Georgia" w:eastAsia="Georgia"/>
          <w:b w:val="0"/>
          <w:i w:val="0"/>
          <w:sz w:val="22"/>
        </w:rPr>
        <w:t>Deny the very basis of the Qur'aan, that is the Ahaadith on which the authenticity of the Qur'aan is structured, is shaitaan's plot to debunk Islam from the minds of ignorant Muslims whom the Kaafirahs, Shaitaanahs, Faasiqahs and Faajirahs woo and ensnare with their convoluted villainy percolating from their vermiculated brains. The first step in the satanic plot to destroy Islam is to hoist the idea that Islam is only the Qur'aan, and all other Sources of the Deen are the products of opinion, tradition and cultures of different nations who had embraced Islam.</w:t>
      </w:r>
    </w:p>
    <w:p>
      <w:pPr>
        <w:spacing w:before="0" w:after="120" w:line="300" w:lineRule="exact"/>
        <w:jc w:val="both"/>
      </w:pPr>
      <w:r>
        <w:rPr>
          <w:rFonts w:ascii="Georgia" w:hAnsi="Georgia" w:cs="Georgia" w:eastAsia="Georgia"/>
          <w:b w:val="0"/>
          <w:i w:val="0"/>
          <w:sz w:val="22"/>
        </w:rPr>
        <w:t>The second phase in the shaitaan's plot will be to convince ignoramuses that the very basis on which the authenticity of the Qur'aan is claimed, namely, Hadith, is flawed and man-made, hence the Qur'aan too is man-made. When the authenticity of the Qur'aan is demolished, then obviously, Imaan is destroyed. This is also the ploy of the Shiahs.</w:t>
      </w:r>
    </w:p>
    <w:p>
      <w:pPr>
        <w:spacing w:before="0" w:after="120" w:line="300" w:lineRule="exact"/>
        <w:jc w:val="both"/>
      </w:pPr>
      <w:r>
        <w:rPr>
          <w:rFonts w:ascii="Georgia" w:hAnsi="Georgia" w:cs="Georgia" w:eastAsia="Georgia"/>
          <w:b w:val="0"/>
          <w:i w:val="0"/>
          <w:sz w:val="22"/>
        </w:rPr>
        <w:t>Since the Kaafirah is a moron and under shaitaani influence, she cannot be expected to understand the Qur'aan Majeed, hence her ludicrous and stupid claim of the Burqah and Niqaab not being mentioned and commanded in the Qur'aan. We have already mentioned that even if this was the case, total Hijaab which includes donning a Burqah/Jilbaab with face-covering (Niqaab) remains compulsory. The evidence for this, besides the Qur'aan Majeed, is the command of Rasulullah (Sallallahu alayhi wasallam) and the practical implementation of Hijaab by the Sahaabiyaat and the noble Women of the Ummah, and the unanimous view and decree of all the Fuqaha of all Math-habs, even of deviant math-habs.</w:t>
      </w:r>
    </w:p>
    <w:p>
      <w:pPr>
        <w:spacing w:before="0" w:after="120" w:line="300" w:lineRule="exact"/>
        <w:jc w:val="both"/>
      </w:pPr>
      <w:r>
        <w:rPr>
          <w:rFonts w:ascii="Georgia" w:hAnsi="Georgia" w:cs="Georgia" w:eastAsia="Georgia"/>
          <w:b w:val="0"/>
          <w:i w:val="0"/>
          <w:sz w:val="22"/>
        </w:rPr>
        <w:t>In Surah Ahzaab, aayat 59, Allah Ta'ala announces the command of Hijaab/Purdah pertaining to the covering of the entire body, including the head and face. Thus, Allah Ta'ala says:</w:t>
      </w:r>
    </w:p>
    <w:p>
      <w:pPr>
        <w:spacing w:before="0" w:after="120" w:line="300" w:lineRule="exact"/>
        <w:jc w:val="both"/>
      </w:pPr>
      <w:r>
        <w:rPr>
          <w:rFonts w:ascii="Georgia" w:hAnsi="Georgia" w:cs="Georgia" w:eastAsia="Georgia"/>
          <w:b w:val="0"/>
          <w:i w:val="0"/>
          <w:sz w:val="22"/>
        </w:rPr>
        <w:t>"O Nabi! Tell your wives, your daughters and the women of the Mu'mineen that they draw over themselves their jalaabeeb (outer-cloaks or shawls)...."</w:t>
      </w:r>
    </w:p>
    <w:p>
      <w:pPr>
        <w:spacing w:before="0" w:after="120" w:line="300" w:lineRule="exact"/>
        <w:jc w:val="both"/>
      </w:pPr>
      <w:r>
        <w:rPr>
          <w:rFonts w:ascii="Georgia" w:hAnsi="Georgia" w:cs="Georgia" w:eastAsia="Georgia"/>
          <w:b w:val="0"/>
          <w:i w:val="0"/>
          <w:sz w:val="22"/>
        </w:rPr>
        <w:t>Tafseer Mazhari (as well as other Tafaaseer) describe the Jilbaab as follows:</w:t>
      </w:r>
    </w:p>
    <w:p>
      <w:pPr>
        <w:spacing w:before="0" w:after="120" w:line="300" w:lineRule="exact"/>
        <w:jc w:val="both"/>
      </w:pPr>
      <w:r>
        <w:rPr>
          <w:rFonts w:ascii="Georgia" w:hAnsi="Georgia" w:cs="Georgia" w:eastAsia="Georgia"/>
          <w:b w:val="0"/>
          <w:i w:val="0"/>
          <w:sz w:val="22"/>
        </w:rPr>
        <w:t>"It is a sheet (or shawl) which a woman wraps around her, ontop of her dress and head-scarf (khimaar).... Ibn Abbaas and Abu Ubaidah (radhiyallahu anhuma) said: 'The women of the Mu'mineen were commanded to conceal their heads and their faces with the jalaabeeb, except one eye."</w:t>
      </w:r>
    </w:p>
    <w:p>
      <w:pPr>
        <w:spacing w:before="0" w:after="120" w:line="300" w:lineRule="exact"/>
        <w:jc w:val="both"/>
      </w:pPr>
      <w:r>
        <w:rPr>
          <w:rFonts w:ascii="Georgia" w:hAnsi="Georgia" w:cs="Georgia" w:eastAsia="Georgia"/>
          <w:b w:val="0"/>
          <w:i w:val="0"/>
          <w:sz w:val="22"/>
        </w:rPr>
        <w:t>Tafseer Ibn Katheer states in its description of the jilbaab:</w:t>
      </w:r>
    </w:p>
    <w:p>
      <w:pPr>
        <w:spacing w:before="0" w:after="120" w:line="300" w:lineRule="exact"/>
        <w:jc w:val="both"/>
      </w:pPr>
      <w:r>
        <w:rPr>
          <w:rFonts w:ascii="Georgia" w:hAnsi="Georgia" w:cs="Georgia" w:eastAsia="Georgia"/>
          <w:b w:val="0"/>
          <w:i w:val="0"/>
          <w:sz w:val="22"/>
        </w:rPr>
        <w:t>"Jilbaab is the shawl over the head-scarf (khimaar). This has been stated by Ibn Mas'oud, Ubaidah, Qataadah, Hasan Basri, Saeed Bin Jubair, Ibraaheem Nakh'i, Ataa Khuraasani and others.</w:t>
      </w:r>
    </w:p>
    <w:p>
      <w:pPr>
        <w:spacing w:before="0" w:after="120" w:line="300" w:lineRule="exact"/>
        <w:jc w:val="both"/>
      </w:pPr>
      <w:r>
        <w:rPr>
          <w:rFonts w:ascii="Georgia" w:hAnsi="Georgia" w:cs="Georgia" w:eastAsia="Georgia"/>
          <w:b w:val="0"/>
          <w:i w:val="0"/>
          <w:sz w:val="22"/>
        </w:rPr>
        <w:t>Ali Bin Ali Talhah narrates that Ibn Abbaas said: Allah ordered the women of the Mu'mineen that when they emerge from their home for a need, they should cover their faces from ontop of their heads with the jalaabeeb and leave exposed one eye.</w:t>
      </w:r>
    </w:p>
    <w:p>
      <w:pPr>
        <w:spacing w:before="0" w:after="120" w:line="300" w:lineRule="exact"/>
        <w:jc w:val="both"/>
      </w:pPr>
      <w:r>
        <w:rPr>
          <w:rFonts w:ascii="Georgia" w:hAnsi="Georgia" w:cs="Georgia" w:eastAsia="Georgia"/>
          <w:b w:val="0"/>
          <w:i w:val="0"/>
          <w:sz w:val="22"/>
        </w:rPr>
        <w:t>Muhammad Bin Sireen said: I asked Ubaidah Salmaani about Allah's statement (viz. they should hang over themselves their jalaabeeb). He then (practically demonstrated) by concealing his face and head, and exposing his left eye."</w:t>
      </w:r>
    </w:p>
    <w:p>
      <w:pPr>
        <w:spacing w:before="0" w:after="120" w:line="300" w:lineRule="exact"/>
        <w:jc w:val="both"/>
      </w:pPr>
      <w:r>
        <w:rPr>
          <w:rFonts w:ascii="Georgia" w:hAnsi="Georgia" w:cs="Georgia" w:eastAsia="Georgia"/>
          <w:b w:val="0"/>
          <w:i w:val="0"/>
          <w:sz w:val="22"/>
        </w:rPr>
        <w:t>Tafseer Abi Sa-ood defines the jilbaab as follows:</w:t>
      </w:r>
    </w:p>
    <w:p>
      <w:pPr>
        <w:spacing w:before="0" w:after="120" w:line="300" w:lineRule="exact"/>
        <w:jc w:val="both"/>
      </w:pPr>
      <w:r>
        <w:rPr>
          <w:rFonts w:ascii="Georgia" w:hAnsi="Georgia" w:cs="Georgia" w:eastAsia="Georgia"/>
          <w:b w:val="0"/>
          <w:i w:val="0"/>
          <w:sz w:val="22"/>
        </w:rPr>
        <w:t>"Al-jilbaab: Is a cloth bigger than the khimaar (head-scarf) smaller than the ridaa' (shawl). A woman covers herself with it from ontop of the head.</w:t>
      </w:r>
    </w:p>
    <w:p>
      <w:pPr>
        <w:spacing w:before="0" w:after="120" w:line="300" w:lineRule="exact"/>
        <w:jc w:val="both"/>
      </w:pPr>
      <w:r>
        <w:rPr>
          <w:rFonts w:ascii="Georgia" w:hAnsi="Georgia" w:cs="Georgia" w:eastAsia="Georgia"/>
          <w:b w:val="0"/>
          <w:i w:val="0"/>
          <w:sz w:val="22"/>
        </w:rPr>
        <w:t>It is said that it is the shawl. It is every garment with which women conceal their faces and their bodies when they emerge (from their homes) for needs.</w:t>
      </w:r>
    </w:p>
    <w:p>
      <w:pPr>
        <w:spacing w:before="0" w:after="120" w:line="300" w:lineRule="exact"/>
        <w:jc w:val="both"/>
      </w:pPr>
      <w:r>
        <w:rPr>
          <w:rFonts w:ascii="Georgia" w:hAnsi="Georgia" w:cs="Georgia" w:eastAsia="Georgia"/>
          <w:b w:val="0"/>
          <w:i w:val="0"/>
          <w:sz w:val="22"/>
        </w:rPr>
        <w:t>Sadi said that it conceals her one eye, and her face."</w:t>
      </w:r>
    </w:p>
    <w:p>
      <w:pPr>
        <w:spacing w:before="0" w:after="120" w:line="300" w:lineRule="exact"/>
        <w:jc w:val="both"/>
      </w:pPr>
      <w:r>
        <w:rPr>
          <w:rFonts w:ascii="Georgia" w:hAnsi="Georgia" w:cs="Georgia" w:eastAsia="Georgia"/>
          <w:b w:val="0"/>
          <w:i w:val="0"/>
          <w:sz w:val="22"/>
        </w:rPr>
        <w:t>Commenting on the aayat 59 of Surah Ahzaab, Abu Bakr Jassaas says:</w:t>
      </w:r>
    </w:p>
    <w:p>
      <w:pPr>
        <w:spacing w:before="0" w:after="120" w:line="300" w:lineRule="exact"/>
        <w:jc w:val="both"/>
      </w:pPr>
      <w:r>
        <w:rPr>
          <w:rFonts w:ascii="Georgia" w:hAnsi="Georgia" w:cs="Georgia" w:eastAsia="Georgia"/>
          <w:b w:val="0"/>
          <w:i w:val="0"/>
          <w:sz w:val="22"/>
        </w:rPr>
        <w:t>"In this verse is the indication that young women have been commanded to conceal their faces from strange males when they emerge."</w:t>
      </w:r>
    </w:p>
    <w:p>
      <w:pPr>
        <w:spacing w:before="0" w:after="120" w:line="300" w:lineRule="exact"/>
        <w:jc w:val="both"/>
      </w:pPr>
      <w:r>
        <w:rPr>
          <w:rFonts w:ascii="Georgia" w:hAnsi="Georgia" w:cs="Georgia" w:eastAsia="Georgia"/>
          <w:b w:val="0"/>
          <w:i w:val="0"/>
          <w:sz w:val="22"/>
        </w:rPr>
        <w:t>Imaam Qurtubi states in his Al-Jami li Akhaamil Qur'aan:</w:t>
      </w:r>
    </w:p>
    <w:p>
      <w:pPr>
        <w:spacing w:before="0" w:after="120" w:line="300" w:lineRule="exact"/>
        <w:jc w:val="both"/>
      </w:pPr>
      <w:r>
        <w:rPr>
          <w:rFonts w:ascii="Georgia" w:hAnsi="Georgia" w:cs="Georgia" w:eastAsia="Georgia"/>
          <w:b w:val="0"/>
          <w:i w:val="0"/>
          <w:sz w:val="22"/>
        </w:rPr>
        <w:t>"Since it was the practice of the Arab women to leave their faces open like slave-girls, and this would invite the gazes of men, Allah and His Rasool ordered them (women) to hang down (irkhaa') the jalaabeeb over them when they intend to emerge for their needs.</w:t>
      </w:r>
    </w:p>
    <w:p>
      <w:pPr>
        <w:spacing w:before="0" w:after="120" w:line="300" w:lineRule="exact"/>
        <w:jc w:val="both"/>
      </w:pPr>
      <w:r>
        <w:rPr>
          <w:rFonts w:ascii="Georgia" w:hAnsi="Georgia" w:cs="Georgia" w:eastAsia="Georgia"/>
          <w:b w:val="0"/>
          <w:i w:val="0"/>
          <w:sz w:val="22"/>
        </w:rPr>
        <w:t>Ibn Abbaas and Ubaidah Salmaani said that it covers a woman so much that only her one eye remains exposed to enable her to see."</w:t>
      </w:r>
    </w:p>
    <w:p>
      <w:pPr>
        <w:spacing w:before="0" w:after="120" w:line="300" w:lineRule="exact"/>
        <w:jc w:val="both"/>
      </w:pPr>
      <w:r>
        <w:rPr>
          <w:rFonts w:ascii="Georgia" w:hAnsi="Georgia" w:cs="Georgia" w:eastAsia="Georgia"/>
          <w:b w:val="0"/>
          <w:i w:val="0"/>
          <w:sz w:val="22"/>
        </w:rPr>
        <w:t>All other authoritative books of Tafseer describe the jilbaab and the method of donning it in the same way as mentioned above, i.e. the jilbaab was worn from ontop of the head and covered the face as well.</w:t>
      </w:r>
    </w:p>
    <w:p>
      <w:pPr>
        <w:spacing w:before="0" w:after="120" w:line="300" w:lineRule="exact"/>
        <w:jc w:val="both"/>
      </w:pPr>
      <w:r>
        <w:rPr>
          <w:rFonts w:ascii="Georgia" w:hAnsi="Georgia" w:cs="Georgia" w:eastAsia="Georgia"/>
          <w:b w:val="0"/>
          <w:i w:val="0"/>
          <w:sz w:val="22"/>
        </w:rPr>
        <w:t>The encyclopaedic LISAANUL ARAB of Ibn Manthur Jamaluddin Muhammad al-Ansaari defines Jilbaab as follows:</w:t>
      </w:r>
    </w:p>
    <w:p>
      <w:pPr>
        <w:spacing w:before="0" w:after="120" w:line="300" w:lineRule="exact"/>
        <w:jc w:val="both"/>
      </w:pPr>
      <w:r>
        <w:rPr>
          <w:rFonts w:ascii="Georgia" w:hAnsi="Georgia" w:cs="Georgia" w:eastAsia="Georgia"/>
          <w:b w:val="0"/>
          <w:i w:val="0"/>
          <w:sz w:val="22"/>
        </w:rPr>
        <w:t>"Jilbaab is bigger than the khimaar (the long head-scarf) smaller than the ridaa' (the outer shawl). The woman conceals with it her head and breast."</w:t>
      </w:r>
    </w:p>
    <w:p>
      <w:pPr>
        <w:spacing w:before="0" w:after="120" w:line="300" w:lineRule="exact"/>
        <w:jc w:val="both"/>
      </w:pPr>
      <w:r>
        <w:rPr>
          <w:rFonts w:ascii="Georgia" w:hAnsi="Georgia" w:cs="Georgia" w:eastAsia="Georgia"/>
          <w:b w:val="0"/>
          <w:i w:val="0"/>
          <w:sz w:val="22"/>
        </w:rPr>
        <w:t>These definitions presented by the authorities of the Shariah are adequate for understanding that the jilbaab is not a garment worn from the neck downwards. Even if it was worn in this fashion prior to the command issued for the observance of PURDAH/HIJAAB (i.e. to conceal the head and face), aayat 59 of Surah Ahzaab ordered women to conceal their heads and faces with their jalaabeeb henceforth. Their style of wearing the jilbaab beyond the home precincts was changed by this aayat of Surah Ahzaab. There is unanimity of the Shar'i authorities on this issue.</w:t>
      </w:r>
    </w:p>
    <w:p>
      <w:pPr>
        <w:spacing w:before="0" w:after="120" w:line="300" w:lineRule="exact"/>
        <w:jc w:val="both"/>
      </w:pPr>
      <w:r>
        <w:rPr>
          <w:rFonts w:ascii="Georgia" w:hAnsi="Georgia" w:cs="Georgia" w:eastAsia="Georgia"/>
          <w:b w:val="0"/>
          <w:i w:val="0"/>
          <w:sz w:val="22"/>
        </w:rPr>
        <w:t>It should be further understood that the Arab Muslim ladies (i.e. the Sahaabiyyah or female Sahaabah) were accustomed to don a khimaar and a ridaa'. Khimaar is a big, long head scarf. Ridaa' is the big sheet which is wrapped around the body. When they ventured out of their homes (i.e. even prior to the revelation of the PURDAH aayat of Surah Ahzaab), their hair, head, breasts and body were well covered. The command to 'hang over them' their jalaabeeb will be meaningless, if the purpose was merely to cover the hair. The order would have been redundant since the khimaar already took care of the hair and head. The ridaa' took care of the body. But for greater and complete PURDAH with a view to thwart the evil and lustful gazes of the fussaaq and munaafiqeen, the command was issued to conceal the face with the jilbaab. And on this score there is copious evidence and the authoritative ruling of the Sahaabah and Fuqaha in general.</w:t>
      </w:r>
    </w:p>
    <w:p>
      <w:pPr>
        <w:spacing w:before="0" w:after="120" w:line="300" w:lineRule="exact"/>
        <w:jc w:val="both"/>
      </w:pPr>
      <w:r>
        <w:rPr>
          <w:rFonts w:ascii="Georgia" w:hAnsi="Georgia" w:cs="Georgia" w:eastAsia="Georgia"/>
          <w:b w:val="0"/>
          <w:i w:val="0"/>
          <w:sz w:val="22"/>
        </w:rPr>
        <w:t>In Saheeh Muslim, the jilbaab is described as such a big garment which could be wrapped around two women.</w:t>
      </w:r>
    </w:p>
    <w:p>
      <w:pPr>
        <w:spacing w:before="0" w:after="120" w:line="300" w:lineRule="exact"/>
        <w:jc w:val="both"/>
      </w:pPr>
      <w:r>
        <w:rPr>
          <w:rFonts w:ascii="Georgia" w:hAnsi="Georgia" w:cs="Georgia" w:eastAsia="Georgia"/>
          <w:b w:val="0"/>
          <w:i w:val="0"/>
          <w:sz w:val="22"/>
        </w:rPr>
        <w:t>The garment which normally covered the bosoms of the women was the large head-scarf (ornhi) which extended from over the head, down over the bosoms until the waist and even lower down. The Qur'aan Majeed mentions the khimaar distinct from the jilbaab. Thus, in aayat 31 of Surah Noor, the Qur'aan declares:</w:t>
      </w:r>
    </w:p>
    <w:p>
      <w:pPr>
        <w:spacing w:before="120" w:after="120" w:line="300" w:lineRule="exact"/>
        <w:ind w:left="720" w:right="720"/>
        <w:jc w:val="center"/>
      </w:pPr>
      <w:r>
        <w:rPr>
          <w:rFonts w:ascii="Georgia" w:hAnsi="Georgia" w:cs="Georgia" w:eastAsia="Georgia"/>
          <w:b w:val="0"/>
          <w:i/>
          <w:sz w:val="22"/>
        </w:rPr>
        <w:t>"They should put their khumur (plural of khimaar) over their bosoms...."</w:t>
      </w:r>
    </w:p>
    <w:p>
      <w:pPr>
        <w:spacing w:before="0" w:after="120" w:line="300" w:lineRule="exact"/>
        <w:jc w:val="both"/>
      </w:pPr>
      <w:r>
        <w:rPr>
          <w:rFonts w:ascii="Georgia" w:hAnsi="Georgia" w:cs="Georgia" w:eastAsia="Georgia"/>
          <w:b w:val="0"/>
          <w:i w:val="0"/>
          <w:sz w:val="22"/>
        </w:rPr>
        <w:t>With regard to the jilbaab, aayat 59 of Surah Ahzaab commands that they 'hang their jilbaabs OVER them'. The head is part of 'them' and it is the point from which</w:t>
      </w:r>
    </w:p>
    <w:p>
      <w:pPr>
        <w:spacing w:before="0" w:after="120" w:line="300" w:lineRule="exact"/>
        <w:jc w:val="both"/>
      </w:pPr>
      <w:r>
        <w:rPr>
          <w:rFonts w:ascii="Georgia" w:hAnsi="Georgia" w:cs="Georgia" w:eastAsia="Georgia"/>
          <w:b w:val="0"/>
          <w:i w:val="0"/>
          <w:sz w:val="22"/>
        </w:rPr>
        <w:t>'hanging' of the jilbaab is instructed. Its function is apart from the function of the khimaar. Its primary function is to conceal the FACE while the primary function of the khimaar is to conceal the head and the bosom. After the command was received, ladies would cover their faces in varying degrees depending on circumstances. Some covered their faces completely exposing only one eye to enable them to see. This was the standard way in which the jilbaab was donned. At times both eyes were exposed while some say that the greater part of the face was covered. But there is unanimity among the authorities of the Shariah that the purpose of the jilbaab was to conceal the FACE from the lustful and shaitaani gazes of the fusaaq and munaafiqeen and to distinguish the chaste females of Islam from slave-girls and prostitutes.</w:t>
      </w:r>
    </w:p>
    <w:p>
      <w:pPr>
        <w:spacing w:before="0" w:after="120" w:line="300" w:lineRule="exact"/>
        <w:jc w:val="both"/>
      </w:pPr>
      <w:r>
        <w:rPr>
          <w:rFonts w:ascii="Georgia" w:hAnsi="Georgia" w:cs="Georgia" w:eastAsia="Georgia"/>
          <w:b w:val="0"/>
          <w:i w:val="0"/>
          <w:sz w:val="22"/>
        </w:rPr>
        <w:t>A jilbaab is an outer sheet or cloak which during the time of Rasulullah (sallallahu alayhi wasallam) was large enough to conceal two women. The way in which the ladies during the time of Rasulullah (sallallahu alayhi wasallam) and the Sahaabah wore the jilbaab covered them from head to feet including the face. The term (yudneena – they should lower or draw down) appearing in the above aayat orders that the cloak be drawn over from above and lowered in such a way as to conceal the face as well. Covering the face outside the home precincts was the standard and normal practice of the womenfolk during the time of Rasulullah (sallallahu alayhi wasallam). In this regard Hadhrat Aishah (radhiyallahu anha) narrates:</w:t>
      </w:r>
    </w:p>
    <w:p>
      <w:pPr>
        <w:spacing w:before="120" w:after="120" w:line="300" w:lineRule="exact"/>
        <w:ind w:left="720" w:right="720"/>
        <w:jc w:val="center"/>
      </w:pPr>
      <w:r>
        <w:rPr>
          <w:rFonts w:ascii="Georgia" w:hAnsi="Georgia" w:cs="Georgia" w:eastAsia="Georgia"/>
          <w:b w:val="0"/>
          <w:i/>
          <w:sz w:val="22"/>
        </w:rPr>
        <w:t>"During the occasion of Hajjatul Wida when people passed near to us, we (the ladies) would draw the jilbaab over the head and the face. When they (the people) departed from us, we would open our faces". (Abu Dawood)</w:t>
      </w:r>
    </w:p>
    <w:p>
      <w:pPr>
        <w:spacing w:before="0" w:after="120" w:line="300" w:lineRule="exact"/>
        <w:jc w:val="both"/>
      </w:pPr>
      <w:r>
        <w:rPr>
          <w:rFonts w:ascii="Georgia" w:hAnsi="Georgia" w:cs="Georgia" w:eastAsia="Georgia"/>
          <w:b w:val="0"/>
          <w:i w:val="0"/>
          <w:sz w:val="22"/>
        </w:rPr>
        <w:t>Imam Ghazaali (rahmatullah alayh) mentions in Ihyaaul Uloom:</w:t>
      </w:r>
    </w:p>
    <w:p>
      <w:pPr>
        <w:spacing w:before="0" w:after="120" w:line="300" w:lineRule="exact"/>
        <w:jc w:val="both"/>
      </w:pPr>
      <w:r>
        <w:rPr>
          <w:rFonts w:ascii="Georgia" w:hAnsi="Georgia" w:cs="Georgia" w:eastAsia="Georgia"/>
          <w:b w:val="0"/>
          <w:i w:val="0"/>
          <w:sz w:val="22"/>
        </w:rPr>
        <w:t>"Women emerged (during the time of Nabi (sallallahu alayhi wasallam) with niqaabs on their faces".</w:t>
      </w:r>
    </w:p>
    <w:p>
      <w:pPr>
        <w:spacing w:before="0" w:after="120" w:line="300" w:lineRule="exact"/>
        <w:jc w:val="both"/>
      </w:pPr>
      <w:r>
        <w:rPr>
          <w:rFonts w:ascii="Georgia" w:hAnsi="Georgia" w:cs="Georgia" w:eastAsia="Georgia"/>
          <w:b w:val="0"/>
          <w:i w:val="0"/>
          <w:sz w:val="22"/>
        </w:rPr>
        <w:t>Niqaab is a cloth which conceals the face and not a transparent veil. In a Hadith in Abu Dawood an incident is described in which a young man was martyred. His mother, wearing a jilbaab fully covering her face came into the battlefield to enquire about her son. With face fully covered she appeared in the presence of Rasulullah (sallallahu alayhi wasallam). Some people were surprised to observe that the lady donned face-covering even during an emergency and on such a grave occasion. When she learnt of their surprise, the mother of the slain Sahaabi said:</w:t>
      </w:r>
    </w:p>
    <w:p>
      <w:pPr>
        <w:spacing w:before="120" w:after="120" w:line="300" w:lineRule="exact"/>
        <w:ind w:left="720" w:right="720"/>
        <w:jc w:val="center"/>
      </w:pPr>
      <w:r>
        <w:rPr>
          <w:rFonts w:ascii="Georgia" w:hAnsi="Georgia" w:cs="Georgia" w:eastAsia="Georgia"/>
          <w:b w:val="0"/>
          <w:i/>
          <w:sz w:val="22"/>
        </w:rPr>
        <w:t>"My son is lost, but my shame and modesty are not lost".</w:t>
      </w:r>
    </w:p>
    <w:p>
      <w:pPr>
        <w:spacing w:before="0" w:after="120" w:line="300" w:lineRule="exact"/>
        <w:jc w:val="both"/>
      </w:pPr>
      <w:r>
        <w:rPr>
          <w:rFonts w:ascii="Georgia" w:hAnsi="Georgia" w:cs="Georgia" w:eastAsia="Georgia"/>
          <w:b w:val="0"/>
          <w:i w:val="0"/>
          <w:sz w:val="22"/>
        </w:rPr>
        <w:t>In Durrul Mukhtaar, the authoritative Islamic Law Book, the following verdict of the Shariah is recorded:</w:t>
      </w:r>
    </w:p>
    <w:p>
      <w:pPr>
        <w:spacing w:before="120" w:after="120" w:line="300" w:lineRule="exact"/>
        <w:ind w:left="720" w:right="720"/>
        <w:jc w:val="center"/>
      </w:pPr>
      <w:r>
        <w:rPr>
          <w:rFonts w:ascii="Georgia" w:hAnsi="Georgia" w:cs="Georgia" w:eastAsia="Georgia"/>
          <w:b w:val="0"/>
          <w:i/>
          <w:sz w:val="22"/>
        </w:rPr>
        <w:t>"Young women are compulsorily prohibited from revealing their faces in the presence of men".</w:t>
      </w:r>
    </w:p>
    <w:p>
      <w:pPr>
        <w:spacing w:before="0" w:after="120" w:line="300" w:lineRule="exact"/>
        <w:jc w:val="both"/>
      </w:pPr>
      <w:r>
        <w:rPr>
          <w:rFonts w:ascii="Georgia" w:hAnsi="Georgia" w:cs="Georgia" w:eastAsia="Georgia"/>
          <w:b w:val="0"/>
          <w:i w:val="0"/>
          <w:sz w:val="22"/>
        </w:rPr>
        <w:t>These narrations are sufficient to indicate that it is an Islamic demand of compulsion for women to conceal their faces when circumstances compel them to leave the home boundaries. This practice of concealing the face was not a later introduction, but existed from the very time of Rasulullah (sallallahu alayhi wasallam). Certain narrations which indicate that, women appeared in the presence of Rasulullah (sallallahu alayhi wasallam) should not be misconstrued and understood to have been the normal practice. Such narrations pertain to either incidents prior to the revelation of the Law of Hijaab or to special circumstances which were exceptional cases and not the normal rule.</w:t>
      </w:r>
    </w:p>
    <w:p>
      <w:pPr>
        <w:spacing w:before="0" w:after="120" w:line="300" w:lineRule="exact"/>
        <w:jc w:val="both"/>
      </w:pPr>
      <w:r>
        <w:rPr>
          <w:rFonts w:ascii="Georgia" w:hAnsi="Georgia" w:cs="Georgia" w:eastAsia="Georgia"/>
          <w:b w:val="0"/>
          <w:i w:val="0"/>
          <w:sz w:val="22"/>
        </w:rPr>
        <w:t>From the aforegoing discussion it should be abundantly clear that Purdah or Hijaab does not mean 'niqaab' or the face-veil. The Niqaab is rather an item of Hijaab/Purdah.</w:t>
      </w:r>
    </w:p>
    <w:p>
      <w:pPr>
        <w:spacing w:before="0" w:after="120" w:line="300" w:lineRule="exact"/>
        <w:jc w:val="both"/>
      </w:pPr>
      <w:r>
        <w:rPr>
          <w:rFonts w:ascii="Georgia" w:hAnsi="Georgia" w:cs="Georgia" w:eastAsia="Georgia"/>
          <w:b w:val="0"/>
          <w:i w:val="0"/>
          <w:sz w:val="22"/>
        </w:rPr>
        <w:t>The stupidity of the dumb, moron Kaafirah whose brains are clogged with fisq and fujoor, should be palpably manifest from the aforegoing elaboration pertaining to Hijaab and Niqaab. We reiterate that this discussion is for the edification of ignorant Muslims who may have been influenced by the filth and foul effluvium of the shaitaanatul ins who has churlishly belched her animosity for Islam by the deception of using Islamic sources.</w:t>
      </w:r>
    </w:p>
    <w:p>
      <w:pPr>
        <w:spacing w:before="0" w:after="120" w:line="300" w:lineRule="exact"/>
        <w:jc w:val="both"/>
      </w:pPr>
      <w:r>
        <w:rPr>
          <w:rFonts w:ascii="Georgia" w:hAnsi="Georgia" w:cs="Georgia" w:eastAsia="Georgia"/>
          <w:b w:val="0"/>
          <w:i w:val="0"/>
          <w:sz w:val="22"/>
        </w:rPr>
        <w:t>The moron Kaafirah, further advertising the density of her gross intellectual deficiency, states in her stupid effluxion:</w:t>
      </w:r>
    </w:p>
    <w:p>
      <w:pPr>
        <w:spacing w:before="120" w:after="120" w:line="300" w:lineRule="exact"/>
        <w:ind w:left="720" w:right="720"/>
        <w:jc w:val="center"/>
      </w:pPr>
      <w:r>
        <w:rPr>
          <w:rFonts w:ascii="Georgia" w:hAnsi="Georgia" w:cs="Georgia" w:eastAsia="Georgia"/>
          <w:b w:val="0"/>
          <w:i/>
          <w:sz w:val="22"/>
        </w:rPr>
        <w:t>"Irrespective of what the later-manufactured "components" of Islam (hadith, shariah and fatwahs) claim about face-masking and head-covering, these non-divine sources Cannot overturn the heavenly text (Qur'an: chapter 6, verse 114)."</w:t>
      </w:r>
    </w:p>
    <w:p>
      <w:pPr>
        <w:spacing w:before="0" w:after="120" w:line="300" w:lineRule="exact"/>
        <w:jc w:val="both"/>
      </w:pPr>
      <w:r>
        <w:rPr>
          <w:rFonts w:ascii="Georgia" w:hAnsi="Georgia" w:cs="Georgia" w:eastAsia="Georgia"/>
          <w:b w:val="0"/>
          <w:i w:val="0"/>
          <w:sz w:val="22"/>
        </w:rPr>
        <w:t>The Kaafirah does not have the haziest idea of the meaning of Islam and the Qur'aan. She lapped up the filthy vomit of some other Kaafir/Murtad and presented it as her own 'research'. Exhibiting her stupendous stupidity, this agent of Iblees, claims that Hadith is a "later-manufactured component of Islam". How does she Kaafirah define Islam? What is the first "component" of Islam? How many "components" does Islam have? If Hadith is a "later-manufactured component" then by what stretch of even kufr and satanic logic will the Qur'aan also not be a "later-manufactured component"? What is the difference between Hadith and Qur'aan? If Hadith is not a divine source, then on what basis does the miserable, moron Kaafirah believe that the Qur'aan is of divine source?</w:t>
      </w:r>
    </w:p>
    <w:p>
      <w:pPr>
        <w:spacing w:before="0" w:after="120" w:line="300" w:lineRule="exact"/>
        <w:jc w:val="both"/>
      </w:pPr>
      <w:r>
        <w:rPr>
          <w:rFonts w:ascii="Georgia" w:hAnsi="Georgia" w:cs="Georgia" w:eastAsia="Georgia"/>
          <w:b w:val="0"/>
          <w:i w:val="0"/>
          <w:sz w:val="22"/>
        </w:rPr>
        <w:t>Let it be well understood that besides genuine Muslims, no one else can ever produce evidence to substantiate that the Qur'aan is of divine origin. Did the Angel Jibraeel (Alayhis salaam) descend from the Heavens to reveal and hand the "heavenly text" to the Kaafirah or to any other moron sexual pervert of the Gay Temple of Wynberg? Intelligence and rationalism demand that before tendering one's basis on which one structures the edifice of one's argument, one has to first prove the validity and authenticity of the basis. A Hindu idol-worshipper may not try to prove to a Muslim the validity of his idol-worship by citing his holy scripture, the Gita. As far as we are concerned his basis is corrupt. Since there is no common platform, the argument may not be pursued from such a platform/basis which is reliable to only one of the contestants. Thus, if the moron Kaafirah wallowing in satanic jahaalat of the worst variety, expects Muslims to heed her evidence which she presents from her 'Koran', then it logically devolves on her to first prove the veracity, validity and authenticity of the source from which she cites her corrupt and convoluted views in the name of Islam.</w:t>
      </w:r>
    </w:p>
    <w:p>
      <w:pPr>
        <w:spacing w:before="0" w:after="120" w:line="300" w:lineRule="exact"/>
        <w:jc w:val="both"/>
      </w:pPr>
      <w:r>
        <w:rPr>
          <w:rFonts w:ascii="Georgia" w:hAnsi="Georgia" w:cs="Georgia" w:eastAsia="Georgia"/>
          <w:b w:val="0"/>
          <w:i w:val="0"/>
          <w:sz w:val="22"/>
        </w:rPr>
        <w:t>Now we demand from the stupid Kaafirah, to present her evidence for her belief and claim that the Qur'aan from which she is citing is the "heavenly text" which the Angel Jibraeel (Alayhis salaam) had revealed from Allah Ta'ala to Muhammadur Rasulullah (Sallallahu alayhi wasallam). If she fails to produce this evidence – and she will miserably fail even if Iblees gives birth to her a dozen times – then all her claims cited in the name of the Qur'aan must necessarily be dismissed as the stupid ranting and hallucination of a dumb woman reeking of satanism.</w:t>
      </w:r>
    </w:p>
    <w:p>
      <w:pPr>
        <w:spacing w:before="0" w:after="120" w:line="300" w:lineRule="exact"/>
        <w:jc w:val="both"/>
      </w:pPr>
      <w:r>
        <w:rPr>
          <w:rFonts w:ascii="Georgia" w:hAnsi="Georgia" w:cs="Georgia" w:eastAsia="Georgia"/>
          <w:b w:val="0"/>
          <w:i w:val="0"/>
          <w:sz w:val="22"/>
        </w:rPr>
        <w:t>Since the Kaafirah has absolutely no evidence to prove that the Koran from which she cites is the "heavenly text", all her silly and ludicrous flotsam arguments which she has presented without advancing even a vestige of a rational basis, are dismissed as baseless. In order for even a miniscule of credibility, it is imperative that the Kaafirah explains the following essential queries:</w:t>
      </w:r>
    </w:p>
    <w:p>
      <w:pPr>
        <w:spacing w:before="0" w:after="120" w:line="300" w:lineRule="exact"/>
        <w:jc w:val="both"/>
      </w:pPr>
      <w:r>
        <w:rPr>
          <w:rFonts w:ascii="Georgia" w:hAnsi="Georgia" w:cs="Georgia" w:eastAsia="Georgia"/>
          <w:b w:val="0"/>
          <w:i w:val="0"/>
          <w:sz w:val="22"/>
        </w:rPr>
        <w:t>(1) On what basis do you, O Moron Kaafirah, claim that the scripture from which you are quoting is the "heavenly text"?</w:t>
      </w:r>
    </w:p>
    <w:p>
      <w:pPr>
        <w:spacing w:before="0" w:after="120" w:line="300" w:lineRule="exact"/>
        <w:jc w:val="both"/>
      </w:pPr>
      <w:r>
        <w:rPr>
          <w:rFonts w:ascii="Georgia" w:hAnsi="Georgia" w:cs="Georgia" w:eastAsia="Georgia"/>
          <w:b w:val="0"/>
          <w:i w:val="0"/>
          <w:sz w:val="22"/>
        </w:rPr>
        <w:t>(2) What is the source of your belief that the 'koran' you have is the Heavenly Qur'aan Majeed which we Muslims have?</w:t>
      </w:r>
    </w:p>
    <w:p>
      <w:pPr>
        <w:spacing w:before="0" w:after="120" w:line="300" w:lineRule="exact"/>
        <w:jc w:val="both"/>
      </w:pPr>
      <w:r>
        <w:rPr>
          <w:rFonts w:ascii="Georgia" w:hAnsi="Georgia" w:cs="Georgia" w:eastAsia="Georgia"/>
          <w:b w:val="0"/>
          <w:i w:val="0"/>
          <w:sz w:val="22"/>
        </w:rPr>
        <w:t>(3) How was the Qur'aan revealed? What was the medium/media for its revelation?</w:t>
      </w:r>
    </w:p>
    <w:p>
      <w:pPr>
        <w:spacing w:before="0" w:after="120" w:line="300" w:lineRule="exact"/>
        <w:jc w:val="both"/>
      </w:pPr>
      <w:r>
        <w:rPr>
          <w:rFonts w:ascii="Georgia" w:hAnsi="Georgia" w:cs="Georgia" w:eastAsia="Georgia"/>
          <w:b w:val="0"/>
          <w:i w:val="0"/>
          <w:sz w:val="22"/>
        </w:rPr>
        <w:t>(4) If you believe that the Arch-Angel was one such medium, on what basis have you manufactured this belief?</w:t>
      </w:r>
    </w:p>
    <w:p>
      <w:pPr>
        <w:spacing w:before="0" w:after="120" w:line="300" w:lineRule="exact"/>
        <w:jc w:val="both"/>
      </w:pPr>
      <w:r>
        <w:rPr>
          <w:rFonts w:ascii="Georgia" w:hAnsi="Georgia" w:cs="Georgia" w:eastAsia="Georgia"/>
          <w:b w:val="0"/>
          <w:i w:val="0"/>
          <w:sz w:val="22"/>
        </w:rPr>
        <w:t>(5) To whom do you believe the Qur'aan was revealed? If you concede that it was revealed to Muhammad (Sallallahu alayhi wasallam), then on what basis are you manufacturing this claim? Did Muhammad (Sallallahu alayhi wasallam) or the Angel Jibraaeel (Alayhis salaam) appear in person to you to authenticate the book you are quoting from as being the "heavenly text" you claim it to be?</w:t>
      </w:r>
    </w:p>
    <w:p>
      <w:pPr>
        <w:spacing w:before="0" w:after="120" w:line="300" w:lineRule="exact"/>
        <w:jc w:val="both"/>
      </w:pPr>
      <w:r>
        <w:rPr>
          <w:rFonts w:ascii="Georgia" w:hAnsi="Georgia" w:cs="Georgia" w:eastAsia="Georgia"/>
          <w:b w:val="0"/>
          <w:i w:val="0"/>
          <w:sz w:val="22"/>
        </w:rPr>
        <w:t>(6) Narrate all your evidence for claiming that the present Qur'aan is indeed the "heavenly text". After enumerating your evidences, O Moron Kaafirah, produce your proofs for authenticating these proofs.</w:t>
      </w:r>
    </w:p>
    <w:p>
      <w:pPr>
        <w:spacing w:before="0" w:after="120" w:line="300" w:lineRule="exact"/>
        <w:jc w:val="both"/>
      </w:pPr>
      <w:r>
        <w:rPr>
          <w:rFonts w:ascii="Georgia" w:hAnsi="Georgia" w:cs="Georgia" w:eastAsia="Georgia"/>
          <w:b w:val="0"/>
          <w:i w:val="0"/>
          <w:sz w:val="22"/>
        </w:rPr>
        <w:t>(7) Are the sources on which you rely and on which you base your belief of the Qur'aan being the "heavenly text" "later-manufactured" or manufactured in the very era of Rasulullah (Sallallahu alayhi wasallam)? If you say that they are later-manufactured, then you have shot yourself in the leg with your egregious self-contradiction. If you say that it is not "later manufactured", then what is your rational evidence for your irrational averment?</w:t>
      </w:r>
    </w:p>
    <w:p>
      <w:pPr>
        <w:spacing w:before="0" w:after="120" w:line="300" w:lineRule="exact"/>
        <w:jc w:val="both"/>
      </w:pPr>
      <w:r>
        <w:rPr>
          <w:rFonts w:ascii="Georgia" w:hAnsi="Georgia" w:cs="Georgia" w:eastAsia="Georgia"/>
          <w:b w:val="0"/>
          <w:i w:val="0"/>
          <w:sz w:val="22"/>
        </w:rPr>
        <w:t>For the sake if brevity we shall curtail our list of queries. This list could be magnified manifold to further entangle and fetter the stupid Kaafirah in her own net of satanism.</w:t>
      </w:r>
    </w:p>
    <w:p>
      <w:pPr>
        <w:spacing w:before="0" w:after="120" w:line="300" w:lineRule="exact"/>
        <w:jc w:val="both"/>
      </w:pPr>
      <w:r>
        <w:rPr>
          <w:rFonts w:ascii="Georgia" w:hAnsi="Georgia" w:cs="Georgia" w:eastAsia="Georgia"/>
          <w:b w:val="0"/>
          <w:i w:val="0"/>
          <w:sz w:val="22"/>
        </w:rPr>
        <w:t>Now for the edification of ignorant Muslims who may have been adversely influenced by the kufr percolating from the satanically scorbutic brains of the Kaafirah grimalkin, let it be well understood that minus Hadith, there is no Qur'aan and no Islam. The very authenticity of the Qur'aan Majeed is based on Hadith. It is on the basis of Hadith that the Qur'aan Majeed was compiled in the present Book form during the Khilaafat of the first three Khulafa of Islam (viz., Hadhrat Abu Bakr, Umar and Uthmaan – Radhiyallahu anhum).</w:t>
      </w:r>
    </w:p>
    <w:p>
      <w:pPr>
        <w:spacing w:before="0" w:after="120" w:line="300" w:lineRule="exact"/>
        <w:jc w:val="both"/>
      </w:pPr>
      <w:r>
        <w:rPr>
          <w:rFonts w:ascii="Georgia" w:hAnsi="Georgia" w:cs="Georgia" w:eastAsia="Georgia"/>
          <w:b w:val="0"/>
          <w:i w:val="0"/>
          <w:sz w:val="22"/>
        </w:rPr>
        <w:t>After the demise of Rasulullah (Sallallahu alayhi wasallam), the Qur'aan Majeed was primarily 'manufactured' from the Holy Breasts of the Huffaaz Sahaabah. Then this Qur'aan which in terms of the Kaafirah's satanic logic should be a "later-manufactured component of Islam" was passed down the Ummah from generation to generation until it has reliably and authentically reached us.</w:t>
      </w:r>
    </w:p>
    <w:p>
      <w:pPr>
        <w:spacing w:before="0" w:after="120" w:line="300" w:lineRule="exact"/>
        <w:jc w:val="both"/>
      </w:pPr>
      <w:r>
        <w:rPr>
          <w:rFonts w:ascii="Georgia" w:hAnsi="Georgia" w:cs="Georgia" w:eastAsia="Georgia"/>
          <w:b w:val="0"/>
          <w:i w:val="0"/>
          <w:sz w:val="22"/>
        </w:rPr>
        <w:t>The historical evidence proves that Hadith is the FIRST component of Islam, and the Qur'aan is the SECOND component of Islam, because the Qur'aan for its authenticity was 100% reliant on Hadith. The Qur'aan Majeed was not revealed in one Book form from the Heavens. We are sure that all of these stupid, moron followers of Shaitaan who claim that the Qur'aan is the only source of Islam, have absolutely no option but to accept that the Qur'aan Majeed was revealed piecemeal over a period of 23 years. From whence is this information acquired? From only the so-called "later-manufactured" Hadith component which in reality is the Primary Component of Islam. Confirming and emphasizing this Primary Component, the Qur'aan Majeed states in numerous Aayaat: "Obey Allah and obey His Rasool." In one Aayat, the Qur'aan Majeed commands: "Whatever the Rasool gives you, hold on to it, and whatever he forbids you from, abstain from it."</w:t>
      </w:r>
    </w:p>
    <w:p>
      <w:pPr>
        <w:spacing w:before="0" w:after="120" w:line="300" w:lineRule="exact"/>
        <w:jc w:val="both"/>
      </w:pPr>
      <w:r>
        <w:rPr>
          <w:rFonts w:ascii="Georgia" w:hAnsi="Georgia" w:cs="Georgia" w:eastAsia="Georgia"/>
          <w:b w:val="0"/>
          <w:i w:val="0"/>
          <w:sz w:val="22"/>
        </w:rPr>
        <w:t>Belief in the Qur'aan is possible only on the basis of belief in the Hadith. Deny Hadith and the Qur'aan will be scuttled, and this is the demolition of Islam which all these stercoraceous agents of Iblees are actively conniving. The entire edifice of Islam is structured on the Hadith component of Islam. Not a single belief, tenet, principle, teaching, ritual, etc. is independent of Hadith. Not even the first Fundamental practical tenet of Islam, viz. Salaat, is independent of Hadith. Nothing, almost absolutely none of the details of Salaat, are described in the Qur'aan.</w:t>
      </w:r>
    </w:p>
    <w:p>
      <w:pPr>
        <w:spacing w:before="0" w:after="120" w:line="300" w:lineRule="exact"/>
        <w:jc w:val="both"/>
      </w:pPr>
      <w:r>
        <w:rPr>
          <w:rFonts w:ascii="Georgia" w:hAnsi="Georgia" w:cs="Georgia" w:eastAsia="Georgia"/>
          <w:b w:val="0"/>
          <w:i w:val="0"/>
          <w:sz w:val="22"/>
        </w:rPr>
        <w:t>Further displaying her stark ignorance of Islam, the moron Kaafirah says that the "shariah" is a later-manufactured component of Islam. This display of egregious ignorance of the meaning of 'shariah' is indeed laughable. She makes a mockery of her own satanically vermiculated sensorium. What is her conception of the Shariah? What does this stupid grimalkin mama understand of the term 'shariah'? The Qur'aan Majeed states:</w:t>
      </w:r>
    </w:p>
    <w:p>
      <w:pPr>
        <w:spacing w:before="120" w:after="120" w:line="300" w:lineRule="exact"/>
        <w:ind w:left="720" w:right="720"/>
        <w:jc w:val="center"/>
      </w:pPr>
      <w:r>
        <w:rPr>
          <w:rFonts w:ascii="Georgia" w:hAnsi="Georgia" w:cs="Georgia" w:eastAsia="Georgia"/>
          <w:b w:val="0"/>
          <w:i/>
          <w:sz w:val="22"/>
        </w:rPr>
        <w:t>"Then We have established you on a Shariah regarding affairs. Therefore, follow it (the Shariah), and do not follow the base desires of those who know not (such as the droves of shaitaan's agents and progeny)."</w:t>
      </w:r>
    </w:p>
    <w:p>
      <w:pPr>
        <w:spacing w:before="0" w:after="120" w:line="300" w:lineRule="exact"/>
        <w:jc w:val="both"/>
      </w:pPr>
      <w:r>
        <w:rPr>
          <w:rFonts w:ascii="Georgia" w:hAnsi="Georgia" w:cs="Georgia" w:eastAsia="Georgia"/>
          <w:b w:val="0"/>
          <w:i w:val="0"/>
          <w:sz w:val="22"/>
        </w:rPr>
        <w:t>The collective beliefs, laws, rituals and practices of Islam are termed the Shariah. If the Shariah is a "later-manufactured" component (component of what?), then it is just as saying that Islam is a "later-manufactured component". In this case it must be asked: Later to what? The word 'Shariah' simply refers to the collective details of all the departments of Islam. It is nothing apart from Islam. But the moron Kaafirah is too stupid to understand this simple fact.</w:t>
      </w:r>
    </w:p>
    <w:p>
      <w:pPr>
        <w:spacing w:before="0" w:after="120" w:line="300" w:lineRule="exact"/>
        <w:jc w:val="both"/>
      </w:pPr>
      <w:r>
        <w:rPr>
          <w:rFonts w:ascii="Georgia" w:hAnsi="Georgia" w:cs="Georgia" w:eastAsia="Georgia"/>
          <w:b w:val="0"/>
          <w:i w:val="0"/>
          <w:sz w:val="22"/>
        </w:rPr>
        <w:t>Again she makes a mockery of herself by claiming that "fatwahs" is a later-manufactured component of Islam. Here again she flaunts her ignorance. She does not have the haziest idea of the meaning of 'fatwa'. Firstly, she adds an h at the end of the word 'fatwa'. This by itself indicates her ignorance. There is no h (or haa) at anywhere in the term 'fatwa'. The plural is not 'fatwahs'. It is Fataawaa. If an English plural form is desired, she should have said: 'fatwas", not 'fatwahs'. Now what is the meaning of 'fatwa'? Fatwa simply means a verdict, a decree, a judicial opinion. Rasulullah (Sallallahu alayhi wasallam) issued Fataawa. The Sahaabah issued Fataawa, and so did all Jusrists and Ulama issue Fataawa, all based on the Shariah, i.e. the Qur'aan and Sunnah. Thus, Fatwa is not a component of Islam in the way the moron has posited it. It is not a later-manufactured source of Islam. It is simply an answer to a question.</w:t>
      </w:r>
    </w:p>
    <w:p>
      <w:pPr>
        <w:spacing w:before="0" w:after="120" w:line="300" w:lineRule="exact"/>
        <w:jc w:val="both"/>
      </w:pPr>
      <w:r>
        <w:rPr>
          <w:rFonts w:ascii="Georgia" w:hAnsi="Georgia" w:cs="Georgia" w:eastAsia="Georgia"/>
          <w:b w:val="0"/>
          <w:i w:val="0"/>
          <w:sz w:val="22"/>
        </w:rPr>
        <w:t>Every belief, act, teaching, tenet and ritual are all components of Islam which never were "later-manufactured". All these components, down to the minutest detail, constitute the SUNNAH known as 'Islam' which was perfected and completed during the very life time of Rasulullah (Sallallahu alayhi wasallam) as explicitly confirmed by the Qur'aan Majeed:</w:t>
      </w:r>
    </w:p>
    <w:p>
      <w:pPr>
        <w:spacing w:before="120" w:after="120" w:line="300" w:lineRule="exact"/>
        <w:ind w:left="720" w:right="720"/>
        <w:jc w:val="center"/>
      </w:pPr>
      <w:r>
        <w:rPr>
          <w:rFonts w:ascii="Georgia" w:hAnsi="Georgia" w:cs="Georgia" w:eastAsia="Georgia"/>
          <w:b w:val="0"/>
          <w:i/>
          <w:sz w:val="22"/>
        </w:rPr>
        <w:t>"This Day have I perfected for you your Deen and completed for you My favour, and chosen for you Islam as your Deen."</w:t>
      </w:r>
    </w:p>
    <w:p>
      <w:pPr>
        <w:spacing w:before="0" w:after="120" w:line="300" w:lineRule="exact"/>
        <w:jc w:val="both"/>
      </w:pPr>
      <w:r>
        <w:rPr>
          <w:rFonts w:ascii="Georgia" w:hAnsi="Georgia" w:cs="Georgia" w:eastAsia="Georgia"/>
          <w:b w:val="0"/>
          <w:i w:val="0"/>
          <w:sz w:val="22"/>
        </w:rPr>
        <w:t>Only moron Kaafirahs and Zindeeqs proffer the baseless idea of any aspect of Islam being "later-manufactured". The disgorgement of such rubbish is inspirations of shaitaan. Everything of Islam was manufactured divinely and passed on to Rasulullah (Sallallahu alayhi wasallam) by Jibraeel (Alayhis salaam) or by direct inspiration (Wahi) from Allah Ta'ala into the blessed heart of the Nabi (Sallallahu alayhi wasallam). It is this complete and perfect divine Shariah which Rasulullah (Sallallahu alayhi wasallam) handed to the Sahaabah to pass on to the Aimmah Mujtahideen of the Taabieen era for the purpose of codification and systematic formulation for the benefit of the posterity of the Ummah. Only followers of Iblees are capable of propounding the kufr ideology of anything of Allah's Shariah being later accretions and "later-manufactured".</w:t>
      </w:r>
    </w:p>
    <w:p>
      <w:pPr>
        <w:spacing w:before="0" w:after="120" w:line="300" w:lineRule="exact"/>
        <w:jc w:val="both"/>
      </w:pPr>
      <w:r>
        <w:rPr>
          <w:rFonts w:ascii="Georgia" w:hAnsi="Georgia" w:cs="Georgia" w:eastAsia="Georgia"/>
          <w:b w:val="0"/>
          <w:i w:val="0"/>
          <w:sz w:val="22"/>
        </w:rPr>
        <w:t>The moron Kaafirah's claim that the burqah and niqaab are the effects of "traditional propaganda" further confirms the density of her kufr brain corrupted with stercoraceous substances excreted by Iblees. It comes in the Primary Component of Islam that Shaitaan urinates in the ears of his beloved devotees such as the moron Kaafirah. This stupid woman wallowing in satanism is ignorant of even simple history, hence she stupidly blurts out drivel which makes a mockery of herself. What is the basis for the stupid assertion that the burqah and niqaab is 'traditional propaganda'. Firstly, what exactly does this jaahil Kaafirah mean by 'traditional'? Undoubtedly, the burqah, the niqaab and everything related to Islam are 'traditional'. These are all the artefacts of the Tradition known as the Sunnah. The evidence to prove that the burqah and niqaab are integral aspects of the divine Sunnah, is irrefutable. No one has ever succeeded to rationally debunk this position. Every jaahil, zindeeq, murtad, munaafiq and kaafir who abortively attempt to deny Islamic teachings and practices to appease shaitaan and their western masters who have colonized their brains, emotionally blurt out stupidity devoid of facts and Shar'i evidence. They are totally lacking in rational argument.</w:t>
      </w:r>
    </w:p>
    <w:p>
      <w:pPr>
        <w:spacing w:before="0" w:after="120" w:line="300" w:lineRule="exact"/>
        <w:jc w:val="both"/>
      </w:pPr>
      <w:r>
        <w:rPr>
          <w:rFonts w:ascii="Georgia" w:hAnsi="Georgia" w:cs="Georgia" w:eastAsia="Georgia"/>
          <w:b w:val="0"/>
          <w:i w:val="0"/>
          <w:sz w:val="22"/>
        </w:rPr>
        <w:t>The moron Kaafirah should present her evidence to bolster her stupid claim of the Islamic Burqah and Niqaab having being acquired from "ancient Persian custom". Did the noble Wives of Rasulullah (Sallallahu alayhi wasallam) acquire their burqah and niqaab from Persia or Persian custom? Is the Qur'aanic command to don Burqah and Niqaab the effect of ancient Persian custom? It is only an intransigent person whose brain is overshadowed with satanism who possesses the stupidity of denying the Qur'aanic command to don Burqah and Niqaab.</w:t>
      </w:r>
    </w:p>
    <w:p>
      <w:pPr>
        <w:spacing w:before="0" w:after="120" w:line="300" w:lineRule="exact"/>
        <w:jc w:val="both"/>
      </w:pPr>
      <w:r>
        <w:rPr>
          <w:rFonts w:ascii="Georgia" w:hAnsi="Georgia" w:cs="Georgia" w:eastAsia="Georgia"/>
          <w:b w:val="0"/>
          <w:i w:val="0"/>
          <w:sz w:val="22"/>
        </w:rPr>
        <w:t>If Face-Covering had not been the permanent practice in vogue among the Sahaabiyaat, the Law of Allah Ta'ala would not have ordained that women should not don Niqaabs during the state of Ihraam. This fact alone suffices to debunk the stupid baseless idea of the Niqaab not being in existence during the time of Rasulullah (Sallallahu alayhi wasallam). If the Niqaab had not been in vogue, Islam would not have ordered women to remove it during the state of Ihraam. This fact further illustrates the jahaalat of the moron Kaafirah.</w:t>
      </w:r>
    </w:p>
    <w:p>
      <w:pPr>
        <w:spacing w:before="0" w:after="120" w:line="300" w:lineRule="exact"/>
        <w:jc w:val="both"/>
      </w:pPr>
      <w:r>
        <w:rPr>
          <w:rFonts w:ascii="Georgia" w:hAnsi="Georgia" w:cs="Georgia" w:eastAsia="Georgia"/>
          <w:b w:val="0"/>
          <w:i w:val="0"/>
          <w:sz w:val="22"/>
        </w:rPr>
        <w:t>Flaunting her ignorance audaciously, the Kaafirah says: "Since it is pre-Islamic and non-Qur'aanic, it is un-Muslim, as no masked woman can perform the hajj or undertake daily prayer."</w:t>
      </w:r>
    </w:p>
    <w:p>
      <w:pPr>
        <w:spacing w:before="0" w:after="120" w:line="300" w:lineRule="exact"/>
        <w:jc w:val="both"/>
      </w:pPr>
      <w:r>
        <w:rPr>
          <w:rFonts w:ascii="Georgia" w:hAnsi="Georgia" w:cs="Georgia" w:eastAsia="Georgia"/>
          <w:b w:val="0"/>
          <w:i w:val="0"/>
          <w:sz w:val="22"/>
        </w:rPr>
        <w:t>Every word of this stupid conclusion is a claim arbitrarily made without the slightest shred of evidence. Earlier in this dissertation it has been shown that the Niqaab is Qur'aanic, Sunnah and the Command of Allah Azza Wa Jal whilst the moron grimalkin Kaafirah has miserably failed to present even an iota of proof for her stupid, convoluted views. She has disgorged nothing besides her stupid personal opinion which she has gleaned from the writings of other kuffaar and zanadiqah. It is quite simple to say that the niqaab is 'pre-Islamic', but it is another matter to proffer the proof for this fallacious claim. She speaks nothing but kufr twaddle.</w:t>
      </w:r>
    </w:p>
    <w:p>
      <w:pPr>
        <w:spacing w:before="0" w:after="120" w:line="300" w:lineRule="exact"/>
        <w:jc w:val="both"/>
      </w:pPr>
      <w:r>
        <w:rPr>
          <w:rFonts w:ascii="Georgia" w:hAnsi="Georgia" w:cs="Georgia" w:eastAsia="Georgia"/>
          <w:b w:val="0"/>
          <w:i w:val="0"/>
          <w:sz w:val="22"/>
        </w:rPr>
        <w:t>Furthermore, her claim about the Salaat of a woman whose face is covered, is preposterous stupidity. Both the Hajj and the Salaat of a woman donning Niqaab are valid. However, if the niqaab cloth sits on the face, the dumm penalty is applicable. The claim that she cannot undertake Hajj with face covering is manifestly baseless. Numerous women perform Hajj with such face-covering which does not necessitate any penalty. In fact such face-covering during Hajj is Waajib. But the dumb Kaafirah has no understanding of these rules of the Shariah. Also, the Salaat of a female whose face is covered is valid. The claim that she cannot 'undertake prayer' is ludicrously stupid.</w:t>
      </w:r>
    </w:p>
    <w:p>
      <w:pPr>
        <w:spacing w:before="0" w:after="120" w:line="300" w:lineRule="exact"/>
        <w:jc w:val="both"/>
      </w:pPr>
      <w:r>
        <w:rPr>
          <w:rFonts w:ascii="Georgia" w:hAnsi="Georgia" w:cs="Georgia" w:eastAsia="Georgia"/>
          <w:b w:val="0"/>
          <w:i w:val="0"/>
          <w:sz w:val="22"/>
        </w:rPr>
        <w:t>Dwelling in satanically compounded ignorance, the stupid Kaafirah says:</w:t>
      </w:r>
    </w:p>
    <w:p>
      <w:pPr>
        <w:spacing w:before="120" w:after="120" w:line="300" w:lineRule="exact"/>
        <w:ind w:left="720" w:right="720"/>
        <w:jc w:val="center"/>
      </w:pPr>
      <w:r>
        <w:rPr>
          <w:rFonts w:ascii="Georgia" w:hAnsi="Georgia" w:cs="Georgia" w:eastAsia="Georgia"/>
          <w:b w:val="0"/>
          <w:i/>
          <w:sz w:val="22"/>
        </w:rPr>
        <w:t>"Hair-covering is a Jewish tradition and a Christian practice....Today's fad of face and hair concealment is a foolish imitation of imported Wahhabi-Salafi sectarianism....."</w:t>
      </w:r>
    </w:p>
    <w:p>
      <w:pPr>
        <w:spacing w:before="0" w:after="120" w:line="300" w:lineRule="exact"/>
        <w:jc w:val="both"/>
      </w:pPr>
      <w:r>
        <w:rPr>
          <w:rFonts w:ascii="Georgia" w:hAnsi="Georgia" w:cs="Georgia" w:eastAsia="Georgia"/>
          <w:b w:val="0"/>
          <w:i w:val="0"/>
          <w:sz w:val="22"/>
        </w:rPr>
        <w:t>It is indeed demeaning to respond to such copro-drivel. Nevertheless we are constrained to respond and refute the stupid Kaafirah gremalkin's absurdity to protect ignorant Muslims from being deflected from rectitude.</w:t>
      </w:r>
    </w:p>
    <w:p>
      <w:pPr>
        <w:spacing w:before="0" w:after="120" w:line="300" w:lineRule="exact"/>
        <w:jc w:val="both"/>
      </w:pPr>
      <w:r>
        <w:rPr>
          <w:rFonts w:ascii="Georgia" w:hAnsi="Georgia" w:cs="Georgia" w:eastAsia="Georgia"/>
          <w:b w:val="0"/>
          <w:i w:val="0"/>
          <w:sz w:val="22"/>
        </w:rPr>
        <w:t>She utters her self-contradiction in the same breath. The dumb Kaafirah woman has attributed the Qur'aanic Hijaab consisting of Burqah and Niqaab to three sources from which she claims the Niqaab and Khimar (head-cover) have been imported:</w:t>
      </w:r>
    </w:p>
    <w:p>
      <w:pPr>
        <w:spacing w:before="0" w:after="120" w:line="300" w:lineRule="exact"/>
        <w:jc w:val="both"/>
      </w:pPr>
      <w:r>
        <w:rPr>
          <w:rFonts w:ascii="Georgia" w:hAnsi="Georgia" w:cs="Georgia" w:eastAsia="Georgia"/>
          <w:b w:val="0"/>
          <w:i w:val="0"/>
          <w:sz w:val="22"/>
        </w:rPr>
        <w:t>• From ancient Persian custom</w:t>
      </w:r>
    </w:p>
    <w:p>
      <w:pPr>
        <w:spacing w:before="0" w:after="120" w:line="300" w:lineRule="exact"/>
        <w:jc w:val="both"/>
      </w:pPr>
      <w:r>
        <w:rPr>
          <w:rFonts w:ascii="Georgia" w:hAnsi="Georgia" w:cs="Georgia" w:eastAsia="Georgia"/>
          <w:b w:val="0"/>
          <w:i w:val="0"/>
          <w:sz w:val="22"/>
        </w:rPr>
        <w:t>• From Jewish and Christian traditions • From Wahhabi-Salafi sectarianism.</w:t>
      </w:r>
    </w:p>
    <w:p>
      <w:pPr>
        <w:spacing w:before="0" w:after="120" w:line="300" w:lineRule="exact"/>
        <w:jc w:val="both"/>
      </w:pPr>
      <w:r>
        <w:rPr>
          <w:rFonts w:ascii="Georgia" w:hAnsi="Georgia" w:cs="Georgia" w:eastAsia="Georgia"/>
          <w:b w:val="0"/>
          <w:i w:val="0"/>
          <w:sz w:val="22"/>
        </w:rPr>
        <w:t>If Muslims had imported the Niqaab and the Khimaar from ancient Persian custom, then the mention of Jewish and Christian traditions is stupidly superfluous. The one source was sufficient for emulation, and this adequacy negates the need for further importation of a practice already acquired.</w:t>
      </w:r>
    </w:p>
    <w:p>
      <w:pPr>
        <w:spacing w:before="0" w:after="120" w:line="300" w:lineRule="exact"/>
        <w:jc w:val="both"/>
      </w:pPr>
      <w:r>
        <w:rPr>
          <w:rFonts w:ascii="Georgia" w:hAnsi="Georgia" w:cs="Georgia" w:eastAsia="Georgia"/>
          <w:b w:val="0"/>
          <w:i w:val="0"/>
          <w:sz w:val="22"/>
        </w:rPr>
        <w:t>If the niqaab and khimaar were imported from one of the first two sources mentioned above, then what is the meaning of importation from Wahhaabis/Salafis? The Wahhaabi movement came into existence just recently, not even two centuries ago. Every moron knows that the niqaab and the khimaar, jilbaab and burqah, were incumbent items of the dress of honourable females many many centuries prior to the appearance of Salafi'ism. The niqaab, etc. had existed in the entire Ummah – in every Muslim country – in every Muslim nation long before Salafi'ism. Salafis constitute a very small number of the Ummah, and they are latecomers on the Islamic scene. There was therefore no importation from them as the stupid, dumb, moron Kaafirah avers.</w:t>
      </w:r>
    </w:p>
    <w:p>
      <w:pPr>
        <w:spacing w:before="0" w:after="120" w:line="300" w:lineRule="exact"/>
        <w:jc w:val="both"/>
      </w:pPr>
      <w:r>
        <w:rPr>
          <w:rFonts w:ascii="Georgia" w:hAnsi="Georgia" w:cs="Georgia" w:eastAsia="Georgia"/>
          <w:b w:val="0"/>
          <w:i w:val="0"/>
          <w:sz w:val="22"/>
        </w:rPr>
        <w:t>In propounding her fallacious stupidities, the dumb Kaafirah woman entangles herself in incongruities. Thus, forgetting her own stupid principle of "later-manufactured components" which she utilized in her abortive attempt to debunk the Niqaab and Khimaar, the moron avers that "a masked woman" cannot perform Hajj, and that she cannot even engage in Salaat. Let us now ask this jaahilah, Kaafirah who excels in stupid incongruities and self-contradictions: Where in the Qur'aan is it mentioned that a woman may not don niqaab during Hajj? And, where is it mentioned in the Qur'aan that a woman may not perform Salaat with her face covered? Nowhere in the Qur'aan do these issues appear. So on what basis has the dumb grimalkin presented the mas'alah that a woman may not wear niqaab during Hajj? Without hesitation, she selectively extracted this rule from the "later-manufactured components" of Islam. Whilst the Niqaab is substantiated by explicit Qur'aanic text, the stupid mompara had no option but to resort to Hadith and Fiqh from whence she selected the mas'alah.</w:t>
      </w:r>
    </w:p>
    <w:p>
      <w:pPr>
        <w:spacing w:before="0" w:after="120" w:line="300" w:lineRule="exact"/>
        <w:jc w:val="both"/>
      </w:pPr>
      <w:r>
        <w:rPr>
          <w:rFonts w:ascii="Georgia" w:hAnsi="Georgia" w:cs="Georgia" w:eastAsia="Georgia"/>
          <w:b w:val="0"/>
          <w:i w:val="0"/>
          <w:sz w:val="22"/>
        </w:rPr>
        <w:t>Did the moron Kaafirah ever see or hear of a woman with a bare head – with all her hair exposed during Hajj? She is conveniently silent about this issue. Whilst she stupidly denies head-covering in the Qur'aan, attributing it to Jewish and Christian traditions, she is flummoxed by the requisite of head-covering which all women in Hajj observe, hence her silence on this issue. She has yet to apprize us of her source for her hallucinated rule that a woman with face-covering cannot perform Salaat. She has to produce the proof from the "heavenly text", not from "later-manufactured hadith, shariah and fatwahs".</w:t>
      </w:r>
    </w:p>
    <w:p>
      <w:pPr>
        <w:spacing w:before="0" w:after="120" w:line="300" w:lineRule="exact"/>
        <w:jc w:val="both"/>
      </w:pPr>
      <w:r>
        <w:rPr>
          <w:rFonts w:ascii="Georgia" w:hAnsi="Georgia" w:cs="Georgia" w:eastAsia="Georgia"/>
          <w:b w:val="0"/>
          <w:i w:val="0"/>
          <w:sz w:val="22"/>
        </w:rPr>
        <w:t>Then the moron Kaafirah says: "Aside from everyone being modest, females need only cover their bosoms." She has degenerated into the lowest dregs of immorality to forge this ludicrous stupidity. In terms of her satanic logic, besides the bosom, the entire body of the female may be exhibited in public. She may expose her legs, arms, back, etc. as long as her bosom is covered. Will any sane Muslim irrespective of whatever degree of ignorance he may be wallowing in, ever accept this piece of satanism?</w:t>
      </w:r>
    </w:p>
    <w:p>
      <w:pPr>
        <w:spacing w:before="0" w:after="120" w:line="300" w:lineRule="exact"/>
        <w:jc w:val="both"/>
      </w:pPr>
      <w:r>
        <w:rPr>
          <w:rFonts w:ascii="Georgia" w:hAnsi="Georgia" w:cs="Georgia" w:eastAsia="Georgia"/>
          <w:b w:val="0"/>
          <w:i w:val="0"/>
          <w:sz w:val="22"/>
        </w:rPr>
        <w:t>When it suits the moron Kaafirah, she unhesitatingly and selectively extracts masaa-il from "later-manufactured components", conveniently forgetting about her stupid principle of the "heavenly text" which in her copro-brains is the only source of Islam. In fact, her adoption of the "heavenly text" as the only basis for Islam is in total negation of her own stupid, lopsided "later-manufactured components" rubbish. Since these so-called "later-manufactured components" are the production of a "sexist clergy" and "deliberate misrepresentation by Islamic priesthood", it is irrational to say the very least, for the moron of the lesbian cult and temple to seek aid from these "later-manufactured" sources when she finds herself flummoxed.</w:t>
      </w:r>
    </w:p>
    <w:p>
      <w:pPr>
        <w:spacing w:before="0" w:after="120" w:line="300" w:lineRule="exact"/>
        <w:jc w:val="both"/>
      </w:pPr>
      <w:r>
        <w:rPr>
          <w:rFonts w:ascii="Georgia" w:hAnsi="Georgia" w:cs="Georgia" w:eastAsia="Georgia"/>
          <w:b w:val="0"/>
          <w:i w:val="0"/>
          <w:sz w:val="22"/>
        </w:rPr>
        <w:t>The shaitaan-incarnate moron Kaafirah, boggling the mind, denies even the headscarf (khimaar). Hitherto, modernists, zindeeqs and the devil's progeny have denied the Qur'aanic command of face-concealment. But this shaitaanah, to the best of our knowledge, is the first of the Devil's progeny who has denied even the Qur'aanic command for women to cover their hair. She attributes covering the hair to Jewish and Christian practice, stupidly forgetting or genuinely ignorant of the fact that such noble practices are the remnants of Islam taught to the Jews by Hadhrat Musaa (Alayhis salaam), and to the Christians by Hadhrat Isaa (Alayhis salaam). Every Muslim, man and woman, from the very inception of Islam, is aware that even if a few strands of the female's hair are exposed during Salaat, her Salaat will not be valid. Besides human specimens of the lesbian and transgender type, no other faasiqahs and faajirahs will accept performing Salaat without their hair being covered, even if they are prostitutes who are normal females, not of the lesbian type such as these Kaafirahs masquerading as Muslims and denying that the sun shines during daytime.</w:t>
      </w:r>
    </w:p>
    <w:p>
      <w:pPr>
        <w:spacing w:before="0" w:after="120" w:line="300" w:lineRule="exact"/>
        <w:jc w:val="both"/>
      </w:pPr>
      <w:r>
        <w:rPr>
          <w:rFonts w:ascii="Georgia" w:hAnsi="Georgia" w:cs="Georgia" w:eastAsia="Georgia"/>
          <w:b w:val="0"/>
          <w:i w:val="0"/>
          <w:sz w:val="22"/>
        </w:rPr>
        <w:t>Explicitly referring to headcover for women, the Qur'aan Majeed states:</w:t>
      </w:r>
    </w:p>
    <w:p>
      <w:pPr>
        <w:spacing w:before="120" w:after="120" w:line="300" w:lineRule="exact"/>
        <w:ind w:left="720" w:right="720"/>
        <w:jc w:val="center"/>
      </w:pPr>
      <w:r>
        <w:rPr>
          <w:rFonts w:ascii="Georgia" w:hAnsi="Georgia" w:cs="Georgia" w:eastAsia="Georgia"/>
          <w:b w:val="0"/>
          <w:i/>
          <w:sz w:val="22"/>
        </w:rPr>
        <w:t>"They should put their khumur (plural of khimaar-headscarf) over their bosoms." (Aayat 31, Surah Noor)</w:t>
      </w:r>
    </w:p>
    <w:p>
      <w:pPr>
        <w:spacing w:before="0" w:after="120" w:line="300" w:lineRule="exact"/>
        <w:jc w:val="both"/>
      </w:pPr>
      <w:r>
        <w:rPr>
          <w:rFonts w:ascii="Georgia" w:hAnsi="Georgia" w:cs="Georgia" w:eastAsia="Georgia"/>
          <w:b w:val="0"/>
          <w:i w:val="0"/>
          <w:sz w:val="22"/>
        </w:rPr>
        <w:t>It has already been explained earlier that the Khimaar is a garment apart from the Jilbaab. The jilbaab is the large outer cloak which is over the khimaar, and it enshrouds the entire body leaving not a centimetre exposed. But the stupid Kaafirah, compounding her intellectual deficiency with deliberate intransigence, hopelessly fails to understand this simple fact. Whilst normal females enjoy the attribute of Nuqs fil Aql (intellectual deficiency), Kaafirahs of the lesbian-transgender cult suffer from the curse of Mafqoodul Aql (total lack of brains), hence the disgorgement of so much rubbish.</w:t>
      </w:r>
    </w:p>
    <w:p>
      <w:pPr>
        <w:spacing w:before="0" w:after="120" w:line="300" w:lineRule="exact"/>
        <w:jc w:val="both"/>
      </w:pPr>
      <w:r>
        <w:rPr>
          <w:rFonts w:ascii="Georgia" w:hAnsi="Georgia" w:cs="Georgia" w:eastAsia="Georgia"/>
          <w:b w:val="0"/>
          <w:i w:val="0"/>
          <w:sz w:val="22"/>
        </w:rPr>
        <w:t>When stupid lesbians parading as Muslims and setting themselves up as authorities of the Shariah appear, then we know that Qiyaamah cannot be in the too distant future. Their spiritual and physical stench is unbearable to even shaitaan himself. Even skunks flee at their approach.</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