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720" w:after="120"/>
        <w:jc w:val="center"/>
      </w:pPr>
      <w:r>
        <w:drawing>
          <wp:inline xmlns:a="http://schemas.openxmlformats.org/drawingml/2006/main" xmlns:pic="http://schemas.openxmlformats.org/drawingml/2006/picture">
            <wp:extent cx="3108960" cy="676199"/>
            <wp:docPr id="2" name="Picture 2"/>
            <wp:cNvGraphicFramePr>
              <a:graphicFrameLocks noChangeAspect="1"/>
            </wp:cNvGraphicFramePr>
            <a:graphic>
              <a:graphicData uri="http://schemas.openxmlformats.org/drawingml/2006/picture">
                <pic:pic>
                  <pic:nvPicPr>
                    <pic:cNvPr id="0" name="image.png"/>
                    <pic:cNvPicPr/>
                  </pic:nvPicPr>
                  <pic:blipFill>
                    <a:blip r:embed="rId10"/>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INTERFAITH AND THE MEDINA TREATY</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187 paragraphs, 0 differing; a second, independent PDF reader finds 100.0% of the PDF's words here.</w:t>
      </w:r>
    </w:p>
    <w:p>
      <w:pPr>
        <w:spacing w:after="80"/>
        <w:jc w:val="left"/>
      </w:pPr>
      <w:r>
        <w:rPr>
          <w:rFonts w:ascii="Georgia" w:hAnsi="Georgia"/>
          <w:sz w:val="18"/>
        </w:rPr>
        <w:t>Nothing has been reworded, added or removed.</w:t>
      </w:r>
    </w:p>
    <w:p>
      <w:r>
        <w:br w:type="page"/>
      </w:r>
    </w:p>
    <w:p>
      <w:pPr>
        <w:pStyle w:val="Heading1"/>
        <w:spacing w:before="360" w:after="200" w:line="300" w:lineRule="exact"/>
        <w:jc w:val="center"/>
      </w:pPr>
      <w:r>
        <w:rPr>
          <w:rFonts w:ascii="Georgia" w:hAnsi="Georgia" w:cs="Georgia" w:eastAsia="Georgia"/>
          <w:b/>
          <w:i w:val="0"/>
          <w:color w:val="1F3864"/>
          <w:sz w:val="32"/>
        </w:rPr>
        <w:t>THE INTERFAITH ADVOCACY OF THE CROSS-WORSHIPPER, REVEREND ABRAHAM BHAM</w:t>
      </w:r>
    </w:p>
    <w:p>
      <w:r>
        <w:br w:type="page"/>
      </w:r>
    </w:p>
    <w:p>
      <w:pPr>
        <w:pStyle w:val="Heading1"/>
        <w:spacing w:before="360" w:after="200" w:line="300" w:lineRule="exact"/>
        <w:jc w:val="center"/>
      </w:pPr>
      <w:r>
        <w:rPr>
          <w:rFonts w:ascii="Georgia" w:hAnsi="Georgia" w:cs="Georgia" w:eastAsia="Georgia"/>
          <w:b/>
          <w:i w:val="0"/>
          <w:color w:val="1F3864"/>
          <w:sz w:val="32"/>
        </w:rPr>
        <w:t>By: The Majlis PO Box 3393 Port Elizabeth, 6056 South Africa</w:t>
      </w:r>
    </w:p>
    <w:p>
      <w:r>
        <w:br w:type="page"/>
      </w:r>
    </w:p>
    <w:p>
      <w:pPr>
        <w:pStyle w:val="Heading1"/>
        <w:spacing w:before="360" w:after="200" w:line="300" w:lineRule="exact"/>
        <w:jc w:val="center"/>
      </w:pPr>
      <w:r>
        <w:rPr>
          <w:rFonts w:ascii="Georgia" w:hAnsi="Georgia" w:cs="Georgia" w:eastAsia="Georgia"/>
          <w:b/>
          <w:i w:val="0"/>
          <w:color w:val="1F3864"/>
          <w:sz w:val="32"/>
        </w:rPr>
        <w:t>"THE MEDINA TREATY" AND REVEREND ABRAHAM BHAM'S KUFR ADVOCACY OF INTERFAITH</w:t>
      </w:r>
    </w:p>
    <w:p>
      <w:r>
        <w:br w:type="page"/>
      </w:r>
    </w:p>
    <w:p>
      <w:pPr>
        <w:pStyle w:val="Heading1"/>
        <w:spacing w:before="360" w:after="200" w:line="300" w:lineRule="exact"/>
        <w:jc w:val="center"/>
      </w:pPr>
      <w:r>
        <w:rPr>
          <w:rFonts w:ascii="Georgia" w:hAnsi="Georgia" w:cs="Georgia" w:eastAsia="Georgia"/>
          <w:b/>
          <w:i w:val="0"/>
          <w:color w:val="1F3864"/>
          <w:sz w:val="32"/>
        </w:rPr>
        <w:t>INTERFAITH IS KUFR</w:t>
      </w:r>
    </w:p>
    <w:p>
      <w:pPr>
        <w:spacing w:before="0" w:after="120" w:line="300" w:lineRule="exact"/>
        <w:jc w:val="both"/>
      </w:pPr>
      <w:r>
        <w:rPr>
          <w:rFonts w:ascii="Georgia" w:hAnsi="Georgia" w:cs="Georgia" w:eastAsia="Georgia"/>
          <w:b w:val="0"/>
          <w:i w:val="0"/>
          <w:sz w:val="22"/>
        </w:rPr>
        <w:t>Please comment on the following Jumuah talk by reverend Abraham Bham:</w:t>
      </w:r>
    </w:p>
    <w:p>
      <w:pPr>
        <w:spacing w:before="0" w:after="120" w:line="300" w:lineRule="exact"/>
        <w:jc w:val="both"/>
      </w:pPr>
      <w:r>
        <w:rPr>
          <w:rFonts w:ascii="Georgia" w:hAnsi="Georgia" w:cs="Georgia" w:eastAsia="Georgia"/>
          <w:b w:val="0"/>
          <w:i w:val="0"/>
          <w:sz w:val="22"/>
        </w:rPr>
        <w:t>"INTERFAITH AND INTRAFAITH Rasulullah's (sallallahu alayhi wasallam) made a pact where he called all the people of Medina, the different tribes and religions and told them we are going to live together, Rasulullah's (sallallahu alayhi wasallam) made a pact which had 47 clauses which related to how the muslims are going to relate with non-muslims… We are supposed to people to the soultions to how to live together but we are fighting amongst ourselves.. Rasulullah's (sallallahu alayhi wasallam) promoted a common citizenship for people living in Medina ,All will sit together regardless of religion.. Rasulullah's (sallallahu alayhi wasallam) made a clause where all will defend medina together, if anyone is killed then all will help the family of deceased, Another clause all religions are free to practice their customs and ceremony's, in our religion there is great emphasis on living amicably with other religions.. Interfaith means people of different faith, intrafaith means people of different faiths, Allah Ta'ala says in the Holy Quran – " Muslims should be good to others" but the situation is sometimes we are good to others and hatefull to our own, when Allah Ta'aala says "we are supposed to be loving and caring towards one another.. Rasulullah's (sallallahu alayhi wasallam) made brotherhood between people of different religions."</w:t>
      </w:r>
    </w:p>
    <w:p>
      <w:pPr>
        <w:spacing w:before="0" w:after="120" w:line="300" w:lineRule="exact"/>
        <w:jc w:val="both"/>
      </w:pPr>
      <w:r>
        <w:rPr>
          <w:rFonts w:ascii="Georgia" w:hAnsi="Georgia" w:cs="Georgia" w:eastAsia="Georgia"/>
          <w:b w:val="0"/>
          <w:i w:val="0"/>
          <w:sz w:val="22"/>
        </w:rPr>
        <w:t>(End of the Cross-Worshipper's talk)</w:t>
      </w:r>
    </w:p>
    <w:p>
      <w:r>
        <w:br w:type="page"/>
      </w:r>
    </w:p>
    <w:p>
      <w:pPr>
        <w:pStyle w:val="Heading1"/>
        <w:spacing w:before="360" w:after="200" w:line="300" w:lineRule="exact"/>
        <w:jc w:val="center"/>
      </w:pPr>
      <w:r>
        <w:rPr>
          <w:rFonts w:ascii="Georgia" w:hAnsi="Georgia" w:cs="Georgia" w:eastAsia="Georgia"/>
          <w:b/>
          <w:i w:val="0"/>
          <w:color w:val="1F3864"/>
          <w:sz w:val="32"/>
        </w:rPr>
        <w:t>OUR COMMENT</w:t>
      </w:r>
    </w:p>
    <w:p>
      <w:pPr>
        <w:spacing w:before="0" w:after="120" w:line="300" w:lineRule="exact"/>
        <w:jc w:val="both"/>
      </w:pPr>
      <w:r>
        <w:rPr>
          <w:rFonts w:ascii="Georgia" w:hAnsi="Georgia" w:cs="Georgia" w:eastAsia="Georgia"/>
          <w:b w:val="0"/>
          <w:i w:val="0"/>
          <w:sz w:val="22"/>
        </w:rPr>
        <w:t>The Cross-Worshipper's talk is bunkum kufr. It is bereft of not only Shar'i substance, but also displays his gross jahaalat and deception.</w:t>
      </w:r>
    </w:p>
    <w:p>
      <w:pPr>
        <w:spacing w:before="0" w:after="120" w:line="300" w:lineRule="exact"/>
        <w:jc w:val="both"/>
      </w:pPr>
      <w:r>
        <w:rPr>
          <w:rFonts w:ascii="Georgia" w:hAnsi="Georgia" w:cs="Georgia" w:eastAsia="Georgia"/>
          <w:b w:val="0"/>
          <w:i w:val="0"/>
          <w:sz w:val="22"/>
        </w:rPr>
        <w:t>In the treaty between Rasulullah (Sallallahu alayhi wasallam) and the several tribes of kuffaar and mushrikeen there is not the remotest reference to interfaith. There is not a semblance of toleration of kufr and compromise with any belief and tenet of Islam. It was a political treaty contracted at a time when the population was predominantly kuffaar – a few hundred Muslims against about 10,000 kuffaar (Yahood, Nasaara and Mushrikeen). The Medina Treaty was enacted in the first year of Hijrat. Rasulullah (Sallallahu alayhi wasallam) had just arrived in Medina. He was not the king or ruler of Medina as yet.</w:t>
      </w:r>
    </w:p>
    <w:p>
      <w:pPr>
        <w:spacing w:before="0" w:after="120" w:line="300" w:lineRule="exact"/>
        <w:jc w:val="both"/>
      </w:pPr>
      <w:r>
        <w:rPr>
          <w:rFonts w:ascii="Georgia" w:hAnsi="Georgia" w:cs="Georgia" w:eastAsia="Georgia"/>
          <w:b w:val="0"/>
          <w:i w:val="0"/>
          <w:sz w:val="22"/>
        </w:rPr>
        <w:t>The threat of the Mushrik Quraish of Makkah was heavily overhanging the nascent Islamic Movement. An attack by the Quraish on Medina to eliminate this fledgling Islamic Movement was a reality and a constant fear of the Muslims. Therefore, there was the imminent need to fortify the city against such an attack, hence the Medina Treaty. But, despite the fact that Rasulullah (Sallallahu alayhi wasallam) was not the ruler of Medina, by the decree of Allah Azza Wa Jal, he managed to gain the co-operation of all the kuffaar tribes who became signatories to this Treaty.</w:t>
      </w:r>
    </w:p>
    <w:p>
      <w:pPr>
        <w:spacing w:before="0" w:after="120" w:line="300" w:lineRule="exact"/>
        <w:jc w:val="both"/>
      </w:pPr>
      <w:r>
        <w:rPr>
          <w:rFonts w:ascii="Georgia" w:hAnsi="Georgia" w:cs="Georgia" w:eastAsia="Georgia"/>
          <w:b w:val="0"/>
          <w:i w:val="0"/>
          <w:sz w:val="22"/>
        </w:rPr>
        <w:t>But this Treaty does not proffer the slightest scope for the interfaith kufr which the miserable Cross-Worshipping reverend abortively peddles.</w:t>
      </w:r>
    </w:p>
    <w:p>
      <w:pPr>
        <w:spacing w:before="0" w:after="120" w:line="300" w:lineRule="exact"/>
        <w:jc w:val="both"/>
      </w:pPr>
      <w:r>
        <w:rPr>
          <w:rFonts w:ascii="Georgia" w:hAnsi="Georgia" w:cs="Georgia" w:eastAsia="Georgia"/>
          <w:b w:val="0"/>
          <w:i w:val="0"/>
          <w:sz w:val="22"/>
        </w:rPr>
        <w:t>Abortively struggling to eke out support for his interfaith kufr, Reverend Abraham Bham of the Cross says:</w:t>
      </w:r>
    </w:p>
    <w:p>
      <w:pPr>
        <w:spacing w:before="120" w:after="120" w:line="300" w:lineRule="exact"/>
        <w:ind w:left="720" w:right="720"/>
        <w:jc w:val="center"/>
      </w:pPr>
      <w:r>
        <w:rPr>
          <w:rFonts w:ascii="Georgia" w:hAnsi="Georgia" w:cs="Georgia" w:eastAsia="Georgia"/>
          <w:b w:val="0"/>
          <w:i/>
          <w:sz w:val="22"/>
        </w:rPr>
        <w:t>"Another clause, all religions are free to practices their customs and ceremonies."</w:t>
      </w:r>
    </w:p>
    <w:p>
      <w:pPr>
        <w:spacing w:before="0" w:after="120" w:line="300" w:lineRule="exact"/>
        <w:jc w:val="both"/>
      </w:pPr>
      <w:r>
        <w:rPr>
          <w:rFonts w:ascii="Georgia" w:hAnsi="Georgia" w:cs="Georgia" w:eastAsia="Georgia"/>
          <w:b w:val="0"/>
          <w:i w:val="0"/>
          <w:sz w:val="22"/>
        </w:rPr>
        <w:t>Firstly, no one in the current context of life where Muslims live alongside the kuffaar in non-Muslim countries, has ever even suggested or even dreamt that the kuffaar should be prevented from adherence to their religions and customs.</w:t>
      </w:r>
    </w:p>
    <w:p>
      <w:pPr>
        <w:spacing w:before="0" w:after="120" w:line="300" w:lineRule="exact"/>
        <w:jc w:val="both"/>
      </w:pPr>
      <w:r>
        <w:rPr>
          <w:rFonts w:ascii="Georgia" w:hAnsi="Georgia" w:cs="Georgia" w:eastAsia="Georgia"/>
          <w:b w:val="0"/>
          <w:i w:val="0"/>
          <w:sz w:val="22"/>
        </w:rPr>
        <w:t>Secondly, those who are vehemently and vigorously opposed to interfaith kufr had never suggested that Muslims in non-Muslim countries or even in Muslim lands should become hostile towards the kuffaar. Thus, the idea which the lying, deceiving Cross-Worshipper is peddling is a massive falsehood designed to entrap ignorant an unwary Muslims into shaitaan's snare of interfaith.</w:t>
      </w:r>
    </w:p>
    <w:p>
      <w:pPr>
        <w:spacing w:before="0" w:after="120" w:line="300" w:lineRule="exact"/>
        <w:jc w:val="both"/>
      </w:pPr>
      <w:r>
        <w:rPr>
          <w:rFonts w:ascii="Georgia" w:hAnsi="Georgia" w:cs="Georgia" w:eastAsia="Georgia"/>
          <w:b w:val="0"/>
          <w:i w:val="0"/>
          <w:sz w:val="22"/>
        </w:rPr>
        <w:t>Thirdly, interfaith means compromise with baatil – with kufr. It means abolition of Da'wat and Tableegh. It means respect and honour for the kufr beliefs and kufr practices of the kuffaar. It teaches toleration and even participation in acts of kufr such as worshipping the Hindu fire-deity, i.e. the holy fire, around which wedding couples should circumambulate chanting the praises of the fire-god of the Hindu mushrikeen; burying atheists and performing 'janazah salaat' for them; going to their churches and temples and praying under crosses of kufr and shirk; standing and sitting with respect whilst the kuffaar engage in their incantations and prayers of kufr. Interfaith means toleration of kufr to the degree of diluting Imaan and making nonsense of the uncompromising stance of Islamic Tauheed. Interfaith means that all religions and ideologies are on par and that no religion is the absolute truth.</w:t>
      </w:r>
    </w:p>
    <w:p>
      <w:pPr>
        <w:spacing w:before="0" w:after="120" w:line="300" w:lineRule="exact"/>
        <w:jc w:val="both"/>
      </w:pPr>
      <w:r>
        <w:rPr>
          <w:rFonts w:ascii="Georgia" w:hAnsi="Georgia" w:cs="Georgia" w:eastAsia="Georgia"/>
          <w:b w:val="0"/>
          <w:i w:val="0"/>
          <w:sz w:val="22"/>
        </w:rPr>
        <w:t>Fourthly, the opponents of this brand of interfaith kufr, do not advocate hostility towards non-Muslims. They are averse to muwaalaat (bosom friendship) which is prohibited by the Qur'aan and Sunnah. Kufr interfaith leads to haraam muwaalaat, hence the Qur'aan Majeed in many Aayaat explicitly and emphatically prohibits such friendship. Muwaalaat with the kuffaar closes the avenue of Da'wat and Tableegh, and worse, it dilutes the Imaani aversion for the acceptance of fisq, fujoor and kufr of the kuffaar. Assimilation with the kuffaar desensitizes Imaani inhibition to kufr and in its wake kufr becomes insignificant and even acceptable.</w:t>
      </w:r>
    </w:p>
    <w:p>
      <w:pPr>
        <w:spacing w:before="0" w:after="120" w:line="300" w:lineRule="exact"/>
        <w:jc w:val="both"/>
      </w:pPr>
      <w:r>
        <w:rPr>
          <w:rFonts w:ascii="Georgia" w:hAnsi="Georgia" w:cs="Georgia" w:eastAsia="Georgia"/>
          <w:b w:val="0"/>
          <w:i w:val="0"/>
          <w:sz w:val="22"/>
        </w:rPr>
        <w:t>The ultimate consequence of this wretched muwaalaat can be conspiculously observed in the dalliances which the Cross-Worshipping reverend has with the kuffaar of all hues. He dare not open his mouth against any kufr and shirki practice and belief of his bosom kuffaar friends.</w:t>
      </w:r>
    </w:p>
    <w:p>
      <w:pPr>
        <w:spacing w:before="0" w:after="120" w:line="300" w:lineRule="exact"/>
        <w:jc w:val="both"/>
      </w:pPr>
      <w:r>
        <w:rPr>
          <w:rFonts w:ascii="Georgia" w:hAnsi="Georgia" w:cs="Georgia" w:eastAsia="Georgia"/>
          <w:b w:val="0"/>
          <w:i w:val="0"/>
          <w:sz w:val="22"/>
        </w:rPr>
        <w:t>While this is interfaith - the interfaith which the Cross-Worshipper subtly and cunningly promotes in his bayaans of rubbish and kufr, Allah Ta'ala declares in the Qur'aan Majeed:</w:t>
      </w:r>
    </w:p>
    <w:p>
      <w:pPr>
        <w:spacing w:before="120" w:after="40" w:line="300" w:lineRule="exact"/>
        <w:jc w:val="both"/>
      </w:pPr>
      <w:r>
        <w:rPr>
          <w:rFonts w:ascii="Georgia" w:hAnsi="Georgia" w:cs="Georgia" w:eastAsia="Georgia"/>
          <w:b/>
          <w:i/>
          <w:sz w:val="22"/>
        </w:rPr>
        <w:t>Verily the Deen by Allah is ONLY Islam. Never ever will Allah accept any other religion.</w:t>
      </w:r>
    </w:p>
    <w:p>
      <w:pPr>
        <w:spacing w:before="0" w:after="120" w:line="300" w:lineRule="exact"/>
        <w:jc w:val="both"/>
      </w:pPr>
      <w:r>
        <w:rPr>
          <w:rFonts w:ascii="Georgia" w:hAnsi="Georgia" w:cs="Georgia" w:eastAsia="Georgia"/>
          <w:b w:val="0"/>
          <w:i w:val="0"/>
          <w:sz w:val="22"/>
        </w:rPr>
        <w:t>The Qur'aan Majeed with utmost emphasis declares that all faiths and ideologies besides Islam are baatil (false and satanic), and all the adherents of these false religions are doomed for eternal damnation in Jahannam. Thus there can be absolutely no compromise with any of the beliefs and customs of the kuffaar. Any compromise or dilution is KUFR. Islam – every belief and tenet of this Deen is immitigable.</w:t>
      </w:r>
    </w:p>
    <w:p>
      <w:pPr>
        <w:spacing w:before="0" w:after="120" w:line="300" w:lineRule="exact"/>
        <w:jc w:val="both"/>
      </w:pPr>
      <w:r>
        <w:rPr>
          <w:rFonts w:ascii="Georgia" w:hAnsi="Georgia" w:cs="Georgia" w:eastAsia="Georgia"/>
          <w:b w:val="0"/>
          <w:i w:val="0"/>
          <w:sz w:val="22"/>
        </w:rPr>
        <w:t>The treaty to which the Cross-worshipping jaahil munaafiq refers does not provide a shred of scope for interfaith. It was a document for temporary harmonious coexistence demanded by political expediency. It was not a treaty for all time. Far from the treaty being a perpetual document, it as well as all other pacts with the kuffaar were cancelled and abolished by Allah Ta'ala. Even the much-trumped coexistence song was abolished. Hence when the treaty had outlived its utility, it was cast to the winds and terminated with such vehemence which caused all the kuffaar to lose hope. The song of harmonious coexistence about which the modernist zanadaqah such as the reverend character so monotonously pipe, was categorically abolished by Allah Ta'ala. Thus the Qur'aan Majeed declares:</w:t>
      </w:r>
    </w:p>
    <w:p>
      <w:pPr>
        <w:spacing w:before="120" w:after="120" w:line="300" w:lineRule="exact"/>
        <w:ind w:left="720" w:right="720"/>
        <w:jc w:val="center"/>
      </w:pPr>
      <w:r>
        <w:rPr>
          <w:rFonts w:ascii="Georgia" w:hAnsi="Georgia" w:cs="Georgia" w:eastAsia="Georgia"/>
          <w:b w:val="0"/>
          <w:i/>
          <w:sz w:val="22"/>
        </w:rPr>
        <w:t>"This is a Baraa-ah (a declaration of cancellation of treaties) from Allah and His Rasool to those mushrikeen with whom you (Mu'mineen) have enacted treaties. Therefore, strut in this land for four months and know that you (O kuffaar!) cannot escape from Allah, and that verily, Allah will disgrace the kaafireen.</w:t>
      </w:r>
    </w:p>
    <w:p>
      <w:pPr>
        <w:spacing w:before="120" w:after="120" w:line="300" w:lineRule="exact"/>
        <w:ind w:left="720" w:right="720"/>
        <w:jc w:val="center"/>
      </w:pPr>
      <w:r>
        <w:rPr>
          <w:rFonts w:ascii="Georgia" w:hAnsi="Georgia" w:cs="Georgia" w:eastAsia="Georgia"/>
          <w:b w:val="0"/>
          <w:i/>
          <w:sz w:val="22"/>
        </w:rPr>
        <w:t>(And announce this) Proclamation of Allah and His Rasool to the people on the Day of Hajj-e-Akbar that, verily, Allah and His Rasool are free from the mushrikeen (in consequence of having cancelled all treaties)……….. Thus, after the passing of the sacred months (of Hajj), kill the Mushrikeen wherever you find them; arrest them; besiege them and lie in ambush for them at every opportunity. Then, if they repent, establish Salaat and pay Zakaat, then leave their path free (i.e. cease hostilities)." Verily, Allah is Forgiving Most Merciful."</w:t>
      </w:r>
    </w:p>
    <w:p>
      <w:pPr>
        <w:spacing w:before="120" w:after="120" w:line="300" w:lineRule="exact"/>
        <w:ind w:left="720" w:right="720"/>
        <w:jc w:val="center"/>
      </w:pPr>
      <w:r>
        <w:rPr>
          <w:rFonts w:ascii="Georgia" w:hAnsi="Georgia" w:cs="Georgia" w:eastAsia="Georgia"/>
          <w:b w:val="0"/>
          <w:i/>
          <w:sz w:val="22"/>
        </w:rPr>
        <w:t>(At-Taubah 1-5)</w:t>
      </w:r>
    </w:p>
    <w:p>
      <w:pPr>
        <w:spacing w:before="0" w:after="120" w:line="300" w:lineRule="exact"/>
        <w:jc w:val="both"/>
      </w:pPr>
      <w:r>
        <w:rPr>
          <w:rFonts w:ascii="Georgia" w:hAnsi="Georgia" w:cs="Georgia" w:eastAsia="Georgia"/>
          <w:b w:val="0"/>
          <w:i w:val="0"/>
          <w:sz w:val="22"/>
        </w:rPr>
        <w:t>In the 9th year Hijri came this Divine Proclamation which gave the kuffaar of Arabia two options: Islam or the Sword. Rasulullah (Sallallahu alayhi wasallam) declared that Arabia cannot tolerate two relgions and two qiblas. Those kuffaar who refused to enter the fold of Islam had to leave the confines of Jazeeratul Arab (Arabian Peninsula). If they failed, the response was the Sword.</w:t>
      </w:r>
    </w:p>
    <w:p>
      <w:pPr>
        <w:spacing w:before="0" w:after="120" w:line="300" w:lineRule="exact"/>
        <w:jc w:val="both"/>
      </w:pPr>
      <w:r>
        <w:rPr>
          <w:rFonts w:ascii="Georgia" w:hAnsi="Georgia" w:cs="Georgia" w:eastAsia="Georgia"/>
          <w:b w:val="0"/>
          <w:i w:val="0"/>
          <w:sz w:val="22"/>
        </w:rPr>
        <w:t>Hadhrat Abu Hurairah (Radhiyallahu anhu) narrated:</w:t>
      </w:r>
    </w:p>
    <w:p>
      <w:pPr>
        <w:spacing w:before="0" w:after="120" w:line="300" w:lineRule="exact"/>
        <w:jc w:val="both"/>
      </w:pPr>
      <w:r>
        <w:rPr>
          <w:rFonts w:ascii="Georgia" w:hAnsi="Georgia" w:cs="Georgia" w:eastAsia="Georgia"/>
          <w:b w:val="0"/>
          <w:i w:val="0"/>
          <w:sz w:val="22"/>
        </w:rPr>
        <w:t>"While we were in the Musjid, Nabi (Sallallahu alayhi wasallam) said: "Come (with me) to the Yahood. Then we went with him to Baitul Madaais (the institute of learning of the Yahood)." Nabi (Sallallahu alayhi wasallam) said</w:t>
      </w:r>
    </w:p>
    <w:p>
      <w:pPr>
        <w:spacing w:before="0" w:after="120" w:line="300" w:lineRule="exact"/>
        <w:jc w:val="both"/>
      </w:pPr>
      <w:r>
        <w:rPr>
          <w:rFonts w:ascii="Georgia" w:hAnsi="Georgia" w:cs="Georgia" w:eastAsia="Georgia"/>
          <w:b w:val="0"/>
          <w:i w:val="0"/>
          <w:sz w:val="22"/>
        </w:rPr>
        <w:t>(to them): "O Assembly of Yahood! Accept Islam and you shall be safe. Know that verily the earth belongs to Allah and His Rasool. Certainly, I intend expelling (exiling) you from this land (Medinah). Therefore, whoever among you has any assets, should sell it." (Bukhaari and Muslim)</w:t>
      </w:r>
    </w:p>
    <w:p>
      <w:pPr>
        <w:spacing w:before="0" w:after="120" w:line="300" w:lineRule="exact"/>
        <w:jc w:val="both"/>
      </w:pPr>
      <w:r>
        <w:rPr>
          <w:rFonts w:ascii="Georgia" w:hAnsi="Georgia" w:cs="Georgia" w:eastAsia="Georgia"/>
          <w:b w:val="0"/>
          <w:i w:val="0"/>
          <w:sz w:val="22"/>
        </w:rPr>
        <w:t>Hadhrat Jaabir Bin Abdullah (Radhiyallahu anhu) said:</w:t>
      </w:r>
    </w:p>
    <w:p>
      <w:pPr>
        <w:spacing w:before="0" w:after="120" w:line="300" w:lineRule="exact"/>
        <w:jc w:val="both"/>
      </w:pPr>
      <w:r>
        <w:rPr>
          <w:rFonts w:ascii="Georgia" w:hAnsi="Georgia" w:cs="Georgia" w:eastAsia="Georgia"/>
          <w:b w:val="0"/>
          <w:i w:val="0"/>
          <w:sz w:val="22"/>
        </w:rPr>
        <w:t>"Umar Bin Khattaab (Radhiyallahu anhu) informed me that he heard Rasulullah (Sallallahu alayhi wasallam) say:</w:t>
      </w:r>
    </w:p>
    <w:p>
      <w:pPr>
        <w:spacing w:before="0" w:after="120" w:line="300" w:lineRule="exact"/>
        <w:jc w:val="both"/>
      </w:pPr>
      <w:r>
        <w:rPr>
          <w:rFonts w:ascii="Georgia" w:hAnsi="Georgia" w:cs="Georgia" w:eastAsia="Georgia"/>
          <w:b w:val="0"/>
          <w:i w:val="0"/>
          <w:sz w:val="22"/>
        </w:rPr>
        <w:t>"Most certainly I shall expel the Yahood and Nasaara from the Arabian Peninsula and I shall not leave in it anyone except Muslims."</w:t>
      </w:r>
    </w:p>
    <w:p>
      <w:pPr>
        <w:spacing w:before="0" w:after="120" w:line="300" w:lineRule="exact"/>
        <w:jc w:val="both"/>
      </w:pPr>
      <w:r>
        <w:rPr>
          <w:rFonts w:ascii="Georgia" w:hAnsi="Georgia" w:cs="Georgia" w:eastAsia="Georgia"/>
          <w:b w:val="0"/>
          <w:i w:val="0"/>
          <w:sz w:val="22"/>
        </w:rPr>
        <w:t>(Muslim, Abu Dawood, Nisaa', etc.)</w:t>
      </w:r>
    </w:p>
    <w:p>
      <w:pPr>
        <w:spacing w:before="0" w:after="120" w:line="300" w:lineRule="exact"/>
        <w:jc w:val="both"/>
      </w:pPr>
      <w:r>
        <w:rPr>
          <w:rFonts w:ascii="Georgia" w:hAnsi="Georgia" w:cs="Georgia" w:eastAsia="Georgia"/>
          <w:b w:val="0"/>
          <w:i w:val="0"/>
          <w:sz w:val="22"/>
        </w:rPr>
        <w:t>Hadhrat Ubaidah Ibn Al-Jarraah (Radhiyallahu anhu) said:</w:t>
      </w:r>
    </w:p>
    <w:p>
      <w:pPr>
        <w:spacing w:before="0" w:after="120" w:line="300" w:lineRule="exact"/>
        <w:jc w:val="both"/>
      </w:pPr>
      <w:r>
        <w:rPr>
          <w:rFonts w:ascii="Georgia" w:hAnsi="Georgia" w:cs="Georgia" w:eastAsia="Georgia"/>
          <w:b w:val="0"/>
          <w:i w:val="0"/>
          <w:sz w:val="22"/>
        </w:rPr>
        <w:t>"Verily, the last words of Nabi (Sallallahu alayhi wasallam) (i.e. before he passed away) were: "Expel the Yahood of Hijaaz and the People of Najraan (Christians) from the Arabian Peninsula." (Nisaa', Ibn Hibbaan)</w:t>
      </w:r>
    </w:p>
    <w:p>
      <w:pPr>
        <w:spacing w:before="0" w:after="120" w:line="300" w:lineRule="exact"/>
        <w:jc w:val="both"/>
      </w:pPr>
      <w:r>
        <w:rPr>
          <w:rFonts w:ascii="Georgia" w:hAnsi="Georgia" w:cs="Georgia" w:eastAsia="Georgia"/>
          <w:b w:val="0"/>
          <w:i w:val="0"/>
          <w:sz w:val="22"/>
        </w:rPr>
        <w:t>Imaam Maalik Bin Anas narrating from Ibn Shuhaab said that Rasulullah (Sallallahu alayhi wasallam) said: "Two religions cannot subsist in the Arabian Peninsula." (Al-Muatta)</w:t>
      </w:r>
    </w:p>
    <w:p>
      <w:pPr>
        <w:spacing w:before="0" w:after="120" w:line="300" w:lineRule="exact"/>
        <w:jc w:val="both"/>
      </w:pPr>
      <w:r>
        <w:rPr>
          <w:rFonts w:ascii="Georgia" w:hAnsi="Georgia" w:cs="Georgia" w:eastAsia="Georgia"/>
          <w:b w:val="0"/>
          <w:i w:val="0"/>
          <w:sz w:val="22"/>
        </w:rPr>
        <w:t>Hadhrat Ibn Abbaas (Radhiyallahu anhu) narrated:</w:t>
      </w:r>
    </w:p>
    <w:p>
      <w:pPr>
        <w:spacing w:before="0" w:after="120" w:line="300" w:lineRule="exact"/>
        <w:jc w:val="both"/>
      </w:pPr>
      <w:r>
        <w:rPr>
          <w:rFonts w:ascii="Georgia" w:hAnsi="Georgia" w:cs="Georgia" w:eastAsia="Georgia"/>
          <w:b w:val="0"/>
          <w:i w:val="0"/>
          <w:sz w:val="22"/>
        </w:rPr>
        <w:t>"Rasulullah (Sallallahu alayhi wasallam) said: "Two Qiblahs in the Land (of Hijaaz) are not tolerated."</w:t>
      </w:r>
    </w:p>
    <w:p>
      <w:pPr>
        <w:spacing w:before="0" w:after="120" w:line="300" w:lineRule="exact"/>
        <w:jc w:val="both"/>
      </w:pPr>
      <w:r>
        <w:rPr>
          <w:rFonts w:ascii="Georgia" w:hAnsi="Georgia" w:cs="Georgia" w:eastAsia="Georgia"/>
          <w:b w:val="0"/>
          <w:i w:val="0"/>
          <w:sz w:val="22"/>
        </w:rPr>
        <w:t>That is, the Qiblah of the Mu'mineen and the qiblah of the Yahood. In other words, they must be expelled as is confirmed in many Ahaadith. The final expulsion of the kuffaar from Jazeeratul Arab was effected by Hadhrat Umar (Radhiyallahu anhu) during the tenure of his Khilaafat.</w:t>
      </w:r>
    </w:p>
    <w:p>
      <w:pPr>
        <w:spacing w:before="0" w:after="120" w:line="300" w:lineRule="exact"/>
        <w:jc w:val="both"/>
      </w:pPr>
      <w:r>
        <w:rPr>
          <w:rFonts w:ascii="Georgia" w:hAnsi="Georgia" w:cs="Georgia" w:eastAsia="Georgia"/>
          <w:b w:val="0"/>
          <w:i w:val="0"/>
          <w:sz w:val="22"/>
        </w:rPr>
        <w:t>From the foregoing Ahaadith it should be abundantly clear that in a genuine Islamic State – but there are no such states in our current era – the conception of 'harmonious existence' with the kuffaar as advocated by the zanaadaqah of the ilk of the Cross-Worshipping Reverend masquerading as a Muslim, is a fallacy. This single act of expulsion of the kuffaar ordered by Rasulullah (Sallallahu alayhi wasallam) conclusively confirms the revocation of the treaty hammered out in the 1st year of Hijri.</w:t>
      </w:r>
    </w:p>
    <w:p>
      <w:pPr>
        <w:spacing w:before="0" w:after="120" w:line="300" w:lineRule="exact"/>
        <w:jc w:val="both"/>
      </w:pPr>
      <w:r>
        <w:rPr>
          <w:rFonts w:ascii="Georgia" w:hAnsi="Georgia" w:cs="Georgia" w:eastAsia="Georgia"/>
          <w:b w:val="0"/>
          <w:i w:val="0"/>
          <w:sz w:val="22"/>
        </w:rPr>
        <w:t>Long before Hadhrat Umar (Radhiyallahu anhu) had finalized the expulsion of the Yahood, Rasulullah (Sallallahu alayhi wasallam) had expelled Yahoodi tribes. In the 4th year of Hijri, just three years after the treaty, the tribe of Banu Nazeer was expelled. Some went to Khaibar and some to Shaam. The tribe of Banu Quraizah had also been exiled by Rasulullah (Sallallahu alayhi wasallam). In brief, harmonious coexistence with kuffaar on the basis of equality as hallucinated by Reverend Bham never was possible nor is possible in an Islamic State. As far as Muslims living in a kuffaar state are concerned, harmonious coexistence is the only available option due to the domination of the kuffaar.</w:t>
      </w:r>
    </w:p>
    <w:p>
      <w:pPr>
        <w:spacing w:before="0" w:after="120" w:line="300" w:lineRule="exact"/>
        <w:jc w:val="both"/>
      </w:pPr>
      <w:r>
        <w:rPr>
          <w:rFonts w:ascii="Georgia" w:hAnsi="Georgia" w:cs="Georgia" w:eastAsia="Georgia"/>
          <w:b w:val="0"/>
          <w:i w:val="0"/>
          <w:sz w:val="22"/>
        </w:rPr>
        <w:t>The Proclamation of Allah's and His Rasool's Exoneration (Baraa'ah) from the kuffaar, as mentioned in Surah Taubah, effectively revoked all treaties. It is therefore gross jahaalat, in fact deception for the Cross-Worshipper to rake up redundant treaties to bolster his rubbish interfaith claim.</w:t>
      </w:r>
    </w:p>
    <w:p>
      <w:pPr>
        <w:spacing w:before="0" w:after="120" w:line="300" w:lineRule="exact"/>
        <w:jc w:val="both"/>
      </w:pPr>
      <w:r>
        <w:rPr>
          <w:rFonts w:ascii="Georgia" w:hAnsi="Georgia" w:cs="Georgia" w:eastAsia="Georgia"/>
          <w:b w:val="0"/>
          <w:i w:val="0"/>
          <w:sz w:val="22"/>
        </w:rPr>
        <w:t>Cunningly presenting his absolutely baseless case for interfaith kufr, the Cross-Worshipper says: "All will sit together regardless of religion". This is the conclusion which shaitaan urinated into the brains of this Cross-Worshipper. With this utterly baseless statement he attempts to convey the corrupt idea of the validity of interfaith kufr when in reality the mission of Rasulullah (Sallallahu alayhi wasallam) was to deracinate kufr and shirk. This, our Nabi (Sallallahu alayhi wasallam) unequivocally declared that there cannot be two religions and two qiblahs in Arabia, and that all the Yahood and Nasaara must be expelled from Jazeeratul Arab.</w:t>
      </w:r>
    </w:p>
    <w:p>
      <w:pPr>
        <w:spacing w:before="0" w:after="120" w:line="300" w:lineRule="exact"/>
        <w:jc w:val="both"/>
      </w:pPr>
      <w:r>
        <w:rPr>
          <w:rFonts w:ascii="Georgia" w:hAnsi="Georgia" w:cs="Georgia" w:eastAsia="Georgia"/>
          <w:b w:val="0"/>
          <w:i w:val="0"/>
          <w:sz w:val="22"/>
        </w:rPr>
        <w:t>"Sitting together" with kuffaar is dictated by political expediency to hammer out a peace treaty, not to compromise any aspect, belief and tenet of Tauheed and Islam. In the very treaty which the jaahil Reverend cites, is mentioned that "Muslims are the friends of one other, not of other people (i.e. not of the kuffaar)."</w:t>
      </w:r>
    </w:p>
    <w:p>
      <w:pPr>
        <w:spacing w:before="0" w:after="120" w:line="300" w:lineRule="exact"/>
        <w:jc w:val="both"/>
      </w:pPr>
      <w:r>
        <w:rPr>
          <w:rFonts w:ascii="Georgia" w:hAnsi="Georgia" w:cs="Georgia" w:eastAsia="Georgia"/>
          <w:b w:val="0"/>
          <w:i w:val="0"/>
          <w:sz w:val="22"/>
        </w:rPr>
        <w:t>The treaty furthermore states that the final arbiter in any dispute will be Allah and His Rasool.</w:t>
      </w:r>
    </w:p>
    <w:p>
      <w:pPr>
        <w:spacing w:before="0" w:after="120" w:line="300" w:lineRule="exact"/>
        <w:jc w:val="both"/>
      </w:pPr>
      <w:r>
        <w:rPr>
          <w:rFonts w:ascii="Georgia" w:hAnsi="Georgia" w:cs="Georgia" w:eastAsia="Georgia"/>
          <w:b w:val="0"/>
          <w:i w:val="0"/>
          <w:sz w:val="22"/>
        </w:rPr>
        <w:t>There is nothing –absolutely nothing in that redundant political document to even remotely suggest the slightest degree of toleration for kufr or for compromising any aspect of the Deen. This reality is clearly and emphatically also stated in Surah Al-Kaafiroon. Allah Ta'ala states in rejection of the kuffaar: "For you (Kuffaar) is your religion and for me is my Religion (Islam)."</w:t>
      </w:r>
    </w:p>
    <w:p>
      <w:pPr>
        <w:spacing w:before="0" w:after="120" w:line="300" w:lineRule="exact"/>
        <w:jc w:val="both"/>
      </w:pPr>
      <w:r>
        <w:rPr>
          <w:rFonts w:ascii="Georgia" w:hAnsi="Georgia" w:cs="Georgia" w:eastAsia="Georgia"/>
          <w:b w:val="0"/>
          <w:i w:val="0"/>
          <w:sz w:val="22"/>
        </w:rPr>
        <w:t>Surah Al-Kaaforoon was revealed specifically to negate and reject interfaith gimmicks and strategems. Once four mushrikeen approached Rasulullah (Sallallahu alayhi wasallam) with an interfaith proposal. If this proposal was accepted there would follow peace between the Muslims and the mushrikeen of Makkah. There would be harmonious coexistence of the kind promoted by the Cross-Worshipper.</w:t>
      </w:r>
    </w:p>
    <w:p>
      <w:pPr>
        <w:spacing w:before="0" w:after="120" w:line="300" w:lineRule="exact"/>
        <w:jc w:val="both"/>
      </w:pPr>
      <w:r>
        <w:rPr>
          <w:rFonts w:ascii="Georgia" w:hAnsi="Georgia" w:cs="Georgia" w:eastAsia="Georgia"/>
          <w:b w:val="0"/>
          <w:i w:val="0"/>
          <w:sz w:val="22"/>
        </w:rPr>
        <w:t>The four idol-worshippers proposed to Rasulullah (Sallallahu alayhi wasallam) an interfaith compromise to dilute Tauheed. If Muslims worshipped the idols of the mushrikeen, then they would worship Allah Ta'ala. They explicitly mentioned that the adoption of this interfaith stratagem would unify the religions in the same way as the Satanists of the interfaith movement of our era propagate. The mushrikeen's interfaith proposal stipulated that the Muslims should worship the idols for one year and they (the mushrikeen) would worship Allah Ta'ala for one year.</w:t>
      </w:r>
    </w:p>
    <w:p>
      <w:pPr>
        <w:spacing w:before="0" w:after="120" w:line="300" w:lineRule="exact"/>
        <w:jc w:val="both"/>
      </w:pPr>
      <w:r>
        <w:rPr>
          <w:rFonts w:ascii="Georgia" w:hAnsi="Georgia" w:cs="Georgia" w:eastAsia="Georgia"/>
          <w:b w:val="0"/>
          <w:i w:val="0"/>
          <w:sz w:val="22"/>
        </w:rPr>
        <w:t>Rasulullah (Sallallahu alayhi wasallam) did not respond with niceties and stupidities to dilute the Deen. On the contrary, he exclaimed: "I seek refuge with Allah from worshipping anyone besides Him." The mushrikeen then appealed to him to at least kiss one of their idols for the sake of unity and peace. This too was unequivocally rejected with contempt. Thus was revealed Surah Al-Kaafiroon. Nabi (Sallallahu alayhi wasallam) then proceeded to the Haram Shareef, and loudly recited this Surah to the assembly of the mushrik Quraish. Thus was dashed all their interfaith hopes and 'harmonious existence' hallucination.</w:t>
      </w:r>
    </w:p>
    <w:p>
      <w:pPr>
        <w:spacing w:before="0" w:after="120" w:line="300" w:lineRule="exact"/>
        <w:jc w:val="both"/>
      </w:pPr>
      <w:r>
        <w:rPr>
          <w:rFonts w:ascii="Georgia" w:hAnsi="Georgia" w:cs="Georgia" w:eastAsia="Georgia"/>
          <w:b w:val="0"/>
          <w:i w:val="0"/>
          <w:sz w:val="22"/>
        </w:rPr>
        <w:t>This Surah as well as many other Aayaat and Ahaadith unequivocally clarify that Islam is irreconcilable with other religions and ideologies which the interfaith Satanists elevate to the same level of fiction.</w:t>
      </w:r>
    </w:p>
    <w:p>
      <w:pPr>
        <w:spacing w:before="0" w:after="120" w:line="300" w:lineRule="exact"/>
        <w:jc w:val="both"/>
      </w:pPr>
      <w:r>
        <w:rPr>
          <w:rFonts w:ascii="Georgia" w:hAnsi="Georgia" w:cs="Georgia" w:eastAsia="Georgia"/>
          <w:b w:val="0"/>
          <w:i w:val="0"/>
          <w:sz w:val="22"/>
        </w:rPr>
        <w:t>Presenting another hallucinated support for interfaith, the Cross-Worshipper says that a clause of the treaty was:</w:t>
      </w:r>
    </w:p>
    <w:p>
      <w:pPr>
        <w:spacing w:before="120" w:after="120" w:line="300" w:lineRule="exact"/>
        <w:ind w:left="720" w:right="720"/>
        <w:jc w:val="center"/>
      </w:pPr>
      <w:r>
        <w:rPr>
          <w:rFonts w:ascii="Georgia" w:hAnsi="Georgia" w:cs="Georgia" w:eastAsia="Georgia"/>
          <w:b w:val="0"/>
          <w:i/>
          <w:sz w:val="22"/>
        </w:rPr>
        <w:t>"Another clause all religions are free to practice their customs and ceremonies…"</w:t>
      </w:r>
    </w:p>
    <w:p>
      <w:pPr>
        <w:spacing w:before="0" w:after="120" w:line="300" w:lineRule="exact"/>
        <w:jc w:val="both"/>
      </w:pPr>
      <w:r>
        <w:rPr>
          <w:rFonts w:ascii="Georgia" w:hAnsi="Georgia" w:cs="Georgia" w:eastAsia="Georgia"/>
          <w:b w:val="0"/>
          <w:i w:val="0"/>
          <w:sz w:val="22"/>
        </w:rPr>
        <w:t>This is another satanic canard. In an Islamic state there are curbs placed on the religious practices of the Zimmis (non-Muslim citizens). But the Reverend is too stupid to understand the laws of the Shariah as recorded in the Kutub. Furthermore, in our current context, stating this clause is stupidly superficial and futile. It serves no purpose. Muslims in a kuffaar state have no power to interfere or curtail or inhibit non-Muslims from their religious practices. Our only argument is that interfaith kufr is not permissible. Muslims are not permitted to participate in kuffaar practices nor are they allowed to accept the teachings of the interfaith movement. That is all we are saying. Abstaining from interfaith does not prevent people of other religions from the freedom they have to practice their customs and ceremonies. The issue is not preventing non-Muslims from their religious practices.</w:t>
      </w:r>
    </w:p>
    <w:p>
      <w:pPr>
        <w:spacing w:before="120" w:after="120" w:line="300" w:lineRule="exact"/>
        <w:ind w:left="720" w:right="720"/>
        <w:jc w:val="center"/>
      </w:pPr>
      <w:r>
        <w:rPr>
          <w:rFonts w:ascii="Georgia" w:hAnsi="Georgia" w:cs="Georgia" w:eastAsia="Georgia"/>
          <w:b w:val="0"/>
          <w:i/>
          <w:sz w:val="22"/>
        </w:rPr>
        <w:t>The issue is: It is haraam for Muslims to participate in interfaith exercises.</w:t>
      </w:r>
    </w:p>
    <w:p>
      <w:pPr>
        <w:spacing w:before="0" w:after="120" w:line="300" w:lineRule="exact"/>
        <w:jc w:val="both"/>
      </w:pPr>
      <w:r>
        <w:rPr>
          <w:rFonts w:ascii="Georgia" w:hAnsi="Georgia" w:cs="Georgia" w:eastAsia="Georgia"/>
          <w:b w:val="0"/>
          <w:i w:val="0"/>
          <w:sz w:val="22"/>
        </w:rPr>
        <w:t>The Cross-Worshipper in sheer desperation for lack of valid support for his interfaith ideology, says: "Allah Ta'ala says in the Holy Quran – "Muslims should be good to others". Firstly, there is no such aayat. Such an inference could be drawn from the theme of many Aayaat. Secondly, 'being good to others' is not an issue of contention. It is not in dispute. To be good to others and to animals is a tenet of Islam known to every Muslim. Abstention from kufr interfaith and abstention from muwaalaat with kuffaar do not preclude being good to others. But the 'goodness' to practice must incumbently be within the confines of the Shariah. Such 'goodness' which compromises Tauheed and transform Muslims into bootlickers is haraam.</w:t>
      </w:r>
    </w:p>
    <w:p>
      <w:pPr>
        <w:spacing w:before="0" w:after="120" w:line="300" w:lineRule="exact"/>
        <w:jc w:val="both"/>
      </w:pPr>
      <w:r>
        <w:rPr>
          <w:rFonts w:ascii="Georgia" w:hAnsi="Georgia" w:cs="Georgia" w:eastAsia="Georgia"/>
          <w:b w:val="0"/>
          <w:i w:val="0"/>
          <w:sz w:val="22"/>
        </w:rPr>
        <w:t>There is absolutely not a vestige of support in the redundant treaty of Medina nor in the Qur'aan and Sunnah for the kufr interfaith advocated by Reverend Abraham Bham the Cross-Worshipper who went to the kuffaar court to bootlick and plead for the Musaajid to be closed and for Jumuah Salaat to be suspended, and for a host of other satanic protocols which according to him and his ilk rendered the Musaajid 'super disease spreaders'. He must rue the day that he was born. All these shayaateenul ins have been created to be Hasabu Jahannam –Fuel for Hell-Fire.</w:t>
      </w:r>
    </w:p>
    <w:p>
      <w:r>
        <w:br w:type="page"/>
      </w:r>
    </w:p>
    <w:p>
      <w:pPr>
        <w:pStyle w:val="Heading1"/>
        <w:spacing w:before="360" w:after="200" w:line="300" w:lineRule="exact"/>
        <w:jc w:val="center"/>
      </w:pPr>
      <w:r>
        <w:rPr>
          <w:rFonts w:ascii="Georgia" w:hAnsi="Georgia" w:cs="Georgia" w:eastAsia="Georgia"/>
          <w:b/>
          <w:i w:val="0"/>
          <w:color w:val="1F3864"/>
          <w:sz w:val="32"/>
        </w:rPr>
        <w:t>THE PROHIBITION OF MUWAALAAT WITH THE KUFFAAR</w:t>
      </w:r>
    </w:p>
    <w:p>
      <w:pPr>
        <w:spacing w:before="0" w:after="120" w:line="300" w:lineRule="exact"/>
        <w:jc w:val="both"/>
      </w:pPr>
      <w:r>
        <w:rPr>
          <w:rFonts w:ascii="Georgia" w:hAnsi="Georgia" w:cs="Georgia" w:eastAsia="Georgia"/>
          <w:b w:val="0"/>
          <w:i w:val="0"/>
          <w:sz w:val="22"/>
        </w:rPr>
        <w:t>Muwaalaat is bosom friendship. Mutual trust and affection are necessary attributes of muwaalaat. In view of this type of friendship necessitating such cordial relationship which causes dilution of the Ahkaam of the Shariah and even compromise, the Qur'aan vehemently prohibits muwaalaat.</w:t>
      </w:r>
    </w:p>
    <w:p>
      <w:pPr>
        <w:spacing w:before="0" w:after="120" w:line="300" w:lineRule="exact"/>
        <w:jc w:val="both"/>
      </w:pPr>
      <w:r>
        <w:rPr>
          <w:rFonts w:ascii="Georgia" w:hAnsi="Georgia" w:cs="Georgia" w:eastAsia="Georgia"/>
          <w:b w:val="0"/>
          <w:i w:val="0"/>
          <w:sz w:val="22"/>
        </w:rPr>
        <w:t>In this regard, the Qur'aan Majeed states:</w:t>
      </w:r>
    </w:p>
    <w:p>
      <w:pPr>
        <w:spacing w:before="0" w:after="120" w:line="300" w:lineRule="exact"/>
        <w:jc w:val="both"/>
      </w:pPr>
      <w:r>
        <w:rPr>
          <w:rFonts w:ascii="Georgia" w:hAnsi="Georgia" w:cs="Georgia" w:eastAsia="Georgia"/>
          <w:b w:val="0"/>
          <w:i w:val="0"/>
          <w:sz w:val="22"/>
        </w:rPr>
        <w:t>"O People of Imaan! Do not take as confidants (any of the kuffaar) besides your own people (i.e. Mu'mineen). They (the kuffaar) will not spare anything (will leave no stone unturned) to ruin you. They wish for calamities which will cause you suffering. Hatred (for you) has been disgorged from their mouths, but what their hearts conceal is worse. Verily, We have explained clearly to you the Aayaat, if indeed you can understand."</w:t>
      </w:r>
    </w:p>
    <w:p>
      <w:pPr>
        <w:spacing w:before="0" w:after="120" w:line="300" w:lineRule="exact"/>
        <w:jc w:val="both"/>
      </w:pPr>
      <w:r>
        <w:rPr>
          <w:rFonts w:ascii="Georgia" w:hAnsi="Georgia" w:cs="Georgia" w:eastAsia="Georgia"/>
          <w:b w:val="0"/>
          <w:i w:val="0"/>
          <w:sz w:val="22"/>
        </w:rPr>
        <w:t>(Aal-e-Imraan, Aayat 118)</w:t>
      </w:r>
    </w:p>
    <w:p>
      <w:pPr>
        <w:spacing w:before="0" w:after="120" w:line="300" w:lineRule="exact"/>
        <w:jc w:val="both"/>
      </w:pPr>
      <w:r>
        <w:rPr>
          <w:rFonts w:ascii="Georgia" w:hAnsi="Georgia" w:cs="Georgia" w:eastAsia="Georgia"/>
          <w:b w:val="0"/>
          <w:i w:val="0"/>
          <w:sz w:val="22"/>
        </w:rPr>
        <w:t>All kuffaar are of the same breed irrespective of which religion/ideology they belong. All of them, without exception, are the enemies of Islam. They cherish in their hearts extreme hatred for Muslims.</w:t>
      </w:r>
    </w:p>
    <w:p>
      <w:pPr>
        <w:spacing w:before="0" w:after="120" w:line="300" w:lineRule="exact"/>
        <w:jc w:val="both"/>
      </w:pPr>
      <w:r>
        <w:rPr>
          <w:rFonts w:ascii="Georgia" w:hAnsi="Georgia" w:cs="Georgia" w:eastAsia="Georgia"/>
          <w:b w:val="0"/>
          <w:i w:val="0"/>
          <w:sz w:val="22"/>
        </w:rPr>
        <w:t>"O People of Imaan! Do not take the Yahood and Nasaara as friends. They are friends of each other. Whoever of you (Muslims) befriends them, verily he is of them. Verily, Allah does not guide people who are zaalimeen (transgressors, oppressors)." (Al-Maaidah, Aayat 51)</w:t>
      </w:r>
    </w:p>
    <w:p>
      <w:pPr>
        <w:spacing w:before="0" w:after="120" w:line="300" w:lineRule="exact"/>
        <w:jc w:val="both"/>
      </w:pPr>
      <w:r>
        <w:rPr>
          <w:rFonts w:ascii="Georgia" w:hAnsi="Georgia" w:cs="Georgia" w:eastAsia="Georgia"/>
          <w:b w:val="0"/>
          <w:i w:val="0"/>
          <w:sz w:val="22"/>
        </w:rPr>
        <w:t>Commenting on this Aayat, Mufti Muhammad Aashiq Ilaahi (Rahmatullah alayh) states in his Tafseer of the Qur'aan:</w:t>
      </w:r>
    </w:p>
    <w:p>
      <w:pPr>
        <w:spacing w:before="120" w:after="120" w:line="300" w:lineRule="exact"/>
        <w:ind w:left="720" w:right="720"/>
        <w:jc w:val="center"/>
      </w:pPr>
      <w:r>
        <w:rPr>
          <w:rFonts w:ascii="Georgia" w:hAnsi="Georgia" w:cs="Georgia" w:eastAsia="Georgia"/>
          <w:b w:val="0"/>
          <w:i/>
          <w:sz w:val="22"/>
        </w:rPr>
        <w:t>"A true Muslim will never be inclined towards friendship with the kuffaar. Only those who have no true Imaan will relish their friendship. Their reluctance to dissolve their friendship betrays the kufr lurking within their own hearts. They are afraid to lose the benefits of this friendship. They expect kuffaar aid when calamities strike. In this vain hope they deprive themselves of true Imaan and remain in nifaaq (hypocrisy).</w:t>
      </w:r>
    </w:p>
    <w:p>
      <w:pPr>
        <w:spacing w:before="120" w:after="120" w:line="300" w:lineRule="exact"/>
        <w:ind w:left="720" w:right="720"/>
        <w:jc w:val="center"/>
      </w:pPr>
      <w:r>
        <w:rPr>
          <w:rFonts w:ascii="Georgia" w:hAnsi="Georgia" w:cs="Georgia" w:eastAsia="Georgia"/>
          <w:b w:val="0"/>
          <w:i/>
          <w:sz w:val="22"/>
        </w:rPr>
        <w:t>People like Abdullah bin Ubay (who was the chief of the munaafiqeen during the time of Rasulullah –sallallahu alayhi wasallam) are present even today. They associate with Muslims as well as with the kuffaar and are often spies for the kuffaar.</w:t>
      </w:r>
    </w:p>
    <w:p>
      <w:pPr>
        <w:spacing w:before="120" w:after="120" w:line="300" w:lineRule="exact"/>
        <w:ind w:left="720" w:right="720"/>
        <w:jc w:val="center"/>
      </w:pPr>
      <w:r>
        <w:rPr>
          <w:rFonts w:ascii="Georgia" w:hAnsi="Georgia" w:cs="Georgia" w:eastAsia="Georgia"/>
          <w:b w:val="0"/>
          <w:i/>
          <w:sz w:val="22"/>
        </w:rPr>
        <w:t>Since they are concerned with only their worldly objectives and affairs, they have no care for the Aakhirah nor for Muslims."</w:t>
      </w:r>
    </w:p>
    <w:p>
      <w:pPr>
        <w:spacing w:before="0" w:after="120" w:line="300" w:lineRule="exact"/>
        <w:jc w:val="both"/>
      </w:pPr>
      <w:r>
        <w:rPr>
          <w:rFonts w:ascii="Georgia" w:hAnsi="Georgia" w:cs="Georgia" w:eastAsia="Georgia"/>
          <w:b w:val="0"/>
          <w:i w:val="0"/>
          <w:sz w:val="22"/>
        </w:rPr>
        <w:t>This description perfectly fits the Cross-Worshipping Reverend Abraham Bham and his ilk of munaafiqeen. They are 'spies' (mpimpis) for the kuffaar. That is why they had the brazen and blatant audacity to go to the kuffaar court against the Muslim community. That is why they laboured to have the Musaajid closed. That is why they believed that the Musaajid are the "worst spreaders of disease". Can there now be any doubt in the nifaaq of Hizbush Shaitaan (the League of Shaitaan)?</w:t>
      </w:r>
    </w:p>
    <w:p>
      <w:pPr>
        <w:spacing w:before="0" w:after="120" w:line="300" w:lineRule="exact"/>
        <w:jc w:val="both"/>
      </w:pPr>
      <w:r>
        <w:rPr>
          <w:rFonts w:ascii="Georgia" w:hAnsi="Georgia" w:cs="Georgia" w:eastAsia="Georgia"/>
          <w:b w:val="0"/>
          <w:i w:val="0"/>
          <w:sz w:val="22"/>
        </w:rPr>
        <w:t>"Give the Munaafiqeen the tidings: Verily for them is an agonising punishment. They (the Munaafiqeen) are those who take as friends the kaafireen besides the Mu'mineen. What! Do they seek honour from them? Verily, all honour belongs to Allah."</w:t>
      </w:r>
    </w:p>
    <w:p>
      <w:pPr>
        <w:spacing w:before="0" w:after="120" w:line="300" w:lineRule="exact"/>
        <w:jc w:val="both"/>
      </w:pPr>
      <w:r>
        <w:rPr>
          <w:rFonts w:ascii="Georgia" w:hAnsi="Georgia" w:cs="Georgia" w:eastAsia="Georgia"/>
          <w:b w:val="0"/>
          <w:i w:val="0"/>
          <w:sz w:val="22"/>
        </w:rPr>
        <w:t>(An-Nisaa', Aayat 139)</w:t>
      </w:r>
    </w:p>
    <w:p>
      <w:pPr>
        <w:spacing w:before="0" w:after="120" w:line="300" w:lineRule="exact"/>
        <w:jc w:val="both"/>
      </w:pPr>
      <w:r>
        <w:rPr>
          <w:rFonts w:ascii="Georgia" w:hAnsi="Georgia" w:cs="Georgia" w:eastAsia="Georgia"/>
          <w:b w:val="0"/>
          <w:i w:val="0"/>
          <w:sz w:val="22"/>
        </w:rPr>
        <w:t>"O People of Imaan! Do not take the kaafireen as friends besides the Mu'mineen. What! Do you intend to provide Allah with clear evidence (for your kufr) against yourselves?" (An-Nisaa', Aayat 144)</w:t>
      </w:r>
    </w:p>
    <w:p>
      <w:pPr>
        <w:spacing w:before="0" w:after="120" w:line="300" w:lineRule="exact"/>
        <w:jc w:val="both"/>
      </w:pPr>
      <w:r>
        <w:rPr>
          <w:rFonts w:ascii="Georgia" w:hAnsi="Georgia" w:cs="Georgia" w:eastAsia="Georgia"/>
          <w:b w:val="0"/>
          <w:i w:val="0"/>
          <w:sz w:val="22"/>
        </w:rPr>
        <w:t>The Qur'aan Majeed is replete with Aayaat prohibiting muwaalaat with the kuffaar. According to the Qur'aan Majeed such haraam muawaalaat stems from nifaaq concealed in the heart. The worst kind of muwaalaat is interfaith. The ultimate consequence of Muslims who soil themselves in the kufr of interfaith is the obliteration of their own Imaan. Thus do they confirm their admission for entry into Jahannam.</w:t>
      </w:r>
    </w:p>
    <w:p>
      <w:r>
        <w:br w:type="page"/>
      </w:r>
    </w:p>
    <w:p>
      <w:pPr>
        <w:pStyle w:val="Heading1"/>
        <w:spacing w:before="360" w:after="200" w:line="300" w:lineRule="exact"/>
        <w:jc w:val="center"/>
      </w:pPr>
      <w:r>
        <w:rPr>
          <w:rFonts w:ascii="Georgia" w:hAnsi="Georgia" w:cs="Georgia" w:eastAsia="Georgia"/>
          <w:b/>
          <w:i w:val="0"/>
          <w:color w:val="1F3864"/>
          <w:sz w:val="32"/>
        </w:rPr>
        <w:t>FINAL CONFIRMATION OF THE KUFR OF REVEREND ABRAHAM BHAM</w:t>
      </w:r>
    </w:p>
    <w:p>
      <w:pPr>
        <w:jc w:val="center"/>
      </w:pPr>
      <w:r>
        <w:drawing>
          <wp:inline xmlns:a="http://schemas.openxmlformats.org/drawingml/2006/main" xmlns:pic="http://schemas.openxmlformats.org/drawingml/2006/picture">
            <wp:extent cx="3660140" cy="4240462"/>
            <wp:docPr id="1" name="Picture 1"/>
            <wp:cNvGraphicFramePr>
              <a:graphicFrameLocks noChangeAspect="1"/>
            </wp:cNvGraphicFramePr>
            <a:graphic>
              <a:graphicData uri="http://schemas.openxmlformats.org/drawingml/2006/picture">
                <pic:pic>
                  <pic:nvPicPr>
                    <pic:cNvPr id="0" name="image.jpg"/>
                    <pic:cNvPicPr/>
                  </pic:nvPicPr>
                  <pic:blipFill>
                    <a:blip r:embed="rId9"/>
                    <a:stretch>
                      <a:fillRect/>
                    </a:stretch>
                  </pic:blipFill>
                  <pic:spPr>
                    <a:xfrm>
                      <a:off x="0" y="0"/>
                      <a:ext cx="3660140" cy="4240462"/>
                    </a:xfrm>
                    <a:prstGeom prst="rect"/>
                  </pic:spPr>
                </pic:pic>
              </a:graphicData>
            </a:graphic>
          </wp:inline>
        </w:drawing>
      </w:r>
    </w:p>
    <w:p>
      <w:pPr>
        <w:spacing w:before="0" w:after="120" w:line="300" w:lineRule="exact"/>
        <w:jc w:val="both"/>
      </w:pPr>
      <w:r>
        <w:rPr>
          <w:rFonts w:ascii="Georgia" w:hAnsi="Georgia" w:cs="Georgia" w:eastAsia="Georgia"/>
          <w:b w:val="0"/>
          <w:i w:val="0"/>
          <w:sz w:val="22"/>
        </w:rPr>
        <w:t>That we are living in the age in close proximity to Qiyaamah, there is no doubt. When Molvis or so-called molvis – a senior member of the Jamiatul Ulama of Transvaal – sits in a kaafir church under a huge across of kufr, with another cross in front of him, then we declare without fear of contradiction that this is the age to which applies the following Hadith of Rasulullah (sallallahu alayhi wasallam):</w:t>
      </w:r>
    </w:p>
    <w:p>
      <w:pPr>
        <w:spacing w:before="0" w:after="120" w:line="300" w:lineRule="exact"/>
        <w:jc w:val="both"/>
      </w:pPr>
      <w:r>
        <w:rPr>
          <w:rFonts w:ascii="Georgia" w:hAnsi="Georgia" w:cs="Georgia" w:eastAsia="Georgia"/>
          <w:b w:val="0"/>
          <w:i w:val="0"/>
          <w:sz w:val="22"/>
        </w:rPr>
        <w:t>"...The worst of creation on the surface of the earth will be the Ulama…"</w:t>
      </w:r>
    </w:p>
    <w:p>
      <w:pPr>
        <w:spacing w:before="0" w:after="120" w:line="300" w:lineRule="exact"/>
        <w:jc w:val="both"/>
      </w:pPr>
      <w:r>
        <w:rPr>
          <w:rFonts w:ascii="Georgia" w:hAnsi="Georgia" w:cs="Georgia" w:eastAsia="Georgia"/>
          <w:b w:val="0"/>
          <w:i w:val="0"/>
          <w:sz w:val="22"/>
        </w:rPr>
        <w:t>Fitnah emerge from them and ﬁtnah will hem them in. The picture appearing above reproduced from THE STAR, 14th September 2001, shows Reverend (formerly Maulana) Abraham (formerly Ebrahim) Bham, in the pulpit of the Methodist Church. This shaitaani 'aalim' –a member of the fraternity of ulama-e-soo' – stands in the pulpit of kufr, under the cross of kufr in the church of kufr and prays for kuffaar in diametric violation of the Qur'aanic prohibition to pray for those who died in kufr.</w:t>
      </w:r>
    </w:p>
    <w:p>
      <w:pPr>
        <w:pStyle w:val="Heading3"/>
        <w:spacing w:before="200" w:after="120" w:line="300" w:lineRule="exact"/>
        <w:jc w:val="left"/>
      </w:pPr>
      <w:r>
        <w:rPr>
          <w:rFonts w:ascii="Georgia" w:hAnsi="Georgia" w:cs="Georgia" w:eastAsia="Georgia"/>
          <w:b/>
          <w:i w:val="0"/>
          <w:color w:val="2E74B5"/>
          <w:sz w:val="24"/>
        </w:rPr>
        <w:t>IRTIDAAD</w:t>
      </w:r>
    </w:p>
    <w:p>
      <w:pPr>
        <w:spacing w:before="0" w:after="120" w:line="300" w:lineRule="exact"/>
        <w:jc w:val="both"/>
      </w:pPr>
      <w:r>
        <w:rPr>
          <w:rFonts w:ascii="Georgia" w:hAnsi="Georgia" w:cs="Georgia" w:eastAsia="Georgia"/>
          <w:b w:val="0"/>
          <w:i w:val="0"/>
          <w:sz w:val="22"/>
        </w:rPr>
        <w:t>This reverend Bham is guilty of kufr and irtidaad. By praying in a church under the cross of kufr in an interdenominational kufr service, and that too, for the kuffaar, this man has lost his Imaan. He is no longer a Muslim. It is the incumbent duty of the Jamiatul Ulama of Transvaal to make public this fact and to expel this shaitaan from the Jamiat.</w:t>
      </w:r>
    </w:p>
    <w:p>
      <w:pPr>
        <w:spacing w:before="0" w:after="120" w:line="300" w:lineRule="exact"/>
        <w:jc w:val="both"/>
      </w:pPr>
      <w:r>
        <w:rPr>
          <w:rFonts w:ascii="Georgia" w:hAnsi="Georgia" w:cs="Georgia" w:eastAsia="Georgia"/>
          <w:b w:val="0"/>
          <w:i w:val="0"/>
          <w:sz w:val="22"/>
        </w:rPr>
        <w:t>Muslims should understand that Salaat performed behind this reverend is baatil – invalid. He has taken his path to Jahannum and he is now poised to lead to Jahannum his flock. While he was at one stage a member of the ulama-e-soo' (evil ulama), he is now expelled from even the ranks of such ulama because even ulama-e-soo' are still Muslim. But this reverend who has flagrantly heaped disgrace on Islam and the community of Muslims, by becoming a priest in the Methodist Church, is no longer a member of Islam. Let us all make dua that Allah Ta'ala gives him the taufeeq to return to the fold of Islam. May he gain the hidaayat to make taubah and renew his Shahaadat.</w:t>
      </w:r>
    </w:p>
    <w:p>
      <w:r>
        <w:br w:type="page"/>
      </w:r>
    </w:p>
    <w:p>
      <w:pPr>
        <w:pStyle w:val="Heading1"/>
        <w:spacing w:before="360" w:after="200" w:line="300" w:lineRule="exact"/>
        <w:jc w:val="center"/>
      </w:pPr>
      <w:r>
        <w:rPr>
          <w:rFonts w:ascii="Georgia" w:hAnsi="Georgia" w:cs="Georgia" w:eastAsia="Georgia"/>
          <w:b/>
          <w:i w:val="0"/>
          <w:color w:val="1F3864"/>
          <w:sz w:val="32"/>
        </w:rPr>
        <w:t>HAJJ COUNCIL</w:t>
      </w:r>
    </w:p>
    <w:p>
      <w:pPr>
        <w:spacing w:before="0" w:after="120" w:line="300" w:lineRule="exact"/>
        <w:jc w:val="both"/>
      </w:pPr>
      <w:r>
        <w:rPr>
          <w:rFonts w:ascii="Georgia" w:hAnsi="Georgia" w:cs="Georgia" w:eastAsia="Georgia"/>
          <w:b w:val="0"/>
          <w:i w:val="0"/>
          <w:sz w:val="22"/>
        </w:rPr>
        <w:t>We are informed that this renegade is a member of the Hajj Council. We urge the Hajj Council to expel him from their ranks. The Hajj Council will land itself into a quagmire of problems if they retain the services and membership of a man who has turned his back on Islam.</w:t>
      </w:r>
    </w:p>
    <w:p>
      <w:pPr>
        <w:spacing w:before="0" w:after="120" w:line="300" w:lineRule="exact"/>
        <w:jc w:val="both"/>
      </w:pPr>
      <w:r>
        <w:rPr>
          <w:rFonts w:ascii="Georgia" w:hAnsi="Georgia" w:cs="Georgia" w:eastAsia="Georgia"/>
          <w:b w:val="0"/>
          <w:i w:val="0"/>
          <w:sz w:val="22"/>
        </w:rPr>
        <w:t>27TH JAMADITH THAANI / 16TH SEPTEMBER 2001</w:t>
      </w:r>
    </w:p>
    <w:p>
      <w:pPr>
        <w:spacing w:before="0" w:after="120" w:line="300" w:lineRule="exact"/>
        <w:jc w:val="both"/>
      </w:pPr>
      <w:r>
        <w:rPr>
          <w:rFonts w:ascii="Georgia" w:hAnsi="Georgia" w:cs="Georgia" w:eastAsia="Georgia"/>
          <w:b w:val="0"/>
          <w:i w:val="0"/>
          <w:sz w:val="22"/>
        </w:rPr>
        <w:t>This blatant and shameless exhibition of kufr is the ultimate consequence of interfaith.</w:t>
      </w:r>
    </w:p>
    <w:p>
      <w:pPr>
        <w:spacing w:before="0" w:after="120" w:line="300" w:lineRule="exact"/>
        <w:jc w:val="both"/>
      </w:pPr>
      <w:r>
        <w:rPr>
          <w:rFonts w:ascii="Georgia" w:hAnsi="Georgia" w:cs="Georgia" w:eastAsia="Georgia"/>
          <w:b w:val="0"/>
          <w:i w:val="0"/>
          <w:sz w:val="22"/>
        </w:rPr>
        <w:t>Interfaith requires respect and acceptance of the KUFR and SHIRK of the Christian doctrine of trinity – three gods in one god. But the Qur'aan Majeed states:</w:t>
      </w:r>
    </w:p>
    <w:p>
      <w:pPr>
        <w:spacing w:before="120" w:after="40" w:line="300" w:lineRule="exact"/>
        <w:jc w:val="both"/>
      </w:pPr>
      <w:r>
        <w:rPr>
          <w:rFonts w:ascii="Georgia" w:hAnsi="Georgia" w:cs="Georgia" w:eastAsia="Georgia"/>
          <w:b/>
          <w:i/>
          <w:sz w:val="22"/>
        </w:rPr>
        <w:t>"O Ahl-e-Kitaab! ...Do not say: 'Trinity' (that Allah is one of Three deities).' Desist (from this shirk and kufr)!</w:t>
      </w:r>
    </w:p>
    <w:p>
      <w:pPr>
        <w:spacing w:before="120" w:after="40" w:line="300" w:lineRule="exact"/>
        <w:jc w:val="both"/>
      </w:pPr>
      <w:r>
        <w:rPr>
          <w:rFonts w:ascii="Georgia" w:hAnsi="Georgia" w:cs="Georgia" w:eastAsia="Georgia"/>
          <w:b/>
          <w:i/>
          <w:sz w:val="22"/>
        </w:rPr>
        <w:t>It will be best for you…."</w:t>
      </w:r>
    </w:p>
    <w:p>
      <w:pPr>
        <w:spacing w:before="120" w:after="40" w:line="300" w:lineRule="exact"/>
        <w:jc w:val="both"/>
      </w:pPr>
      <w:r>
        <w:rPr>
          <w:rFonts w:ascii="Georgia" w:hAnsi="Georgia" w:cs="Georgia" w:eastAsia="Georgia"/>
          <w:b/>
          <w:i/>
          <w:sz w:val="22"/>
        </w:rPr>
        <w:t>(An-Nisaa', Aayat 171)</w:t>
      </w:r>
    </w:p>
    <w:p>
      <w:pPr>
        <w:spacing w:before="120" w:after="40" w:line="300" w:lineRule="exact"/>
        <w:jc w:val="both"/>
      </w:pPr>
      <w:r>
        <w:rPr>
          <w:rFonts w:ascii="Georgia" w:hAnsi="Georgia" w:cs="Georgia" w:eastAsia="Georgia"/>
          <w:b/>
          <w:i/>
          <w:sz w:val="22"/>
        </w:rPr>
        <w:t>"Verily, those who are kuffaar say:</w:t>
      </w:r>
    </w:p>
    <w:p>
      <w:pPr>
        <w:spacing w:before="120" w:after="40" w:line="300" w:lineRule="exact"/>
        <w:jc w:val="both"/>
      </w:pPr>
      <w:r>
        <w:rPr>
          <w:rFonts w:ascii="Georgia" w:hAnsi="Georgia" w:cs="Georgia" w:eastAsia="Georgia"/>
          <w:b/>
          <w:i/>
          <w:sz w:val="22"/>
        </w:rPr>
        <w:t>'Verily, Allah is a third of three'.</w:t>
      </w:r>
    </w:p>
    <w:p>
      <w:pPr>
        <w:spacing w:before="120" w:after="40" w:line="300" w:lineRule="exact"/>
        <w:jc w:val="both"/>
      </w:pPr>
      <w:r>
        <w:rPr>
          <w:rFonts w:ascii="Georgia" w:hAnsi="Georgia" w:cs="Georgia" w:eastAsia="Georgia"/>
          <w:b/>
          <w:i/>
          <w:sz w:val="22"/>
        </w:rPr>
        <w:t>But there is no deity but The One Deity (Allah Ta'ala). If they do not desist from (the shirk) they say, then assuredly a painful punishment will befall those who commit kufr among them."</w:t>
      </w:r>
    </w:p>
    <w:p>
      <w:pPr>
        <w:spacing w:before="120" w:after="40" w:line="300" w:lineRule="exact"/>
        <w:jc w:val="both"/>
      </w:pPr>
      <w:r>
        <w:rPr>
          <w:rFonts w:ascii="Georgia" w:hAnsi="Georgia" w:cs="Georgia" w:eastAsia="Georgia"/>
          <w:b/>
          <w:i/>
          <w:sz w:val="22"/>
        </w:rPr>
        <w:t>(Al-Maaidah, Aayat 73)</w:t>
      </w:r>
    </w:p>
    <w:p>
      <w:pPr>
        <w:spacing w:before="0" w:after="120" w:line="300" w:lineRule="exact"/>
        <w:jc w:val="both"/>
      </w:pPr>
      <w:r>
        <w:rPr>
          <w:rFonts w:ascii="Georgia" w:hAnsi="Georgia" w:cs="Georgia" w:eastAsia="Georgia"/>
          <w:b w:val="0"/>
          <w:i w:val="0"/>
          <w:sz w:val="22"/>
        </w:rPr>
        <w:t>But the Cross-Worshipping miserable munaafiq, Reverend Abraham Bham masquerading as a Muslim, honours the symbol of Trinity, prays in the church of Trinity together with kuffaar priests, and they in unison pray for the salvation of the kuffaar in the Aakhirah. This is the consequence of interfaith.</w:t>
      </w:r>
    </w:p>
    <w:p>
      <w:r>
        <w:br w:type="page"/>
      </w:r>
    </w:p>
    <w:p>
      <w:pPr>
        <w:pStyle w:val="Heading1"/>
        <w:spacing w:before="360" w:after="200" w:line="300" w:lineRule="exact"/>
        <w:jc w:val="center"/>
      </w:pPr>
      <w:r>
        <w:rPr>
          <w:rFonts w:ascii="Georgia" w:hAnsi="Georgia" w:cs="Georgia" w:eastAsia="Georgia"/>
          <w:b/>
          <w:i w:val="0"/>
          <w:color w:val="1F3864"/>
          <w:sz w:val="32"/>
        </w:rPr>
        <w:t>KUFR INSIDE THE MUSJID</w:t>
      </w:r>
    </w:p>
    <w:p>
      <w:pPr>
        <w:spacing w:before="0" w:after="120" w:line="300" w:lineRule="exact"/>
        <w:jc w:val="both"/>
      </w:pPr>
      <w:r>
        <w:rPr>
          <w:rFonts w:ascii="Georgia" w:hAnsi="Georgia" w:cs="Georgia" w:eastAsia="Georgia"/>
          <w:b w:val="0"/>
          <w:i w:val="0"/>
          <w:sz w:val="22"/>
        </w:rPr>
        <w:t>A U.K. MOLVI ORGANIZES PROPAGATION OF CHRISTIANITY AND DISPARAGEMENT OF ISLAM RIGHT INSIDE THE MUSJID</w:t>
      </w:r>
    </w:p>
    <w:p>
      <w:pPr>
        <w:spacing w:before="0" w:after="120" w:line="300" w:lineRule="exact"/>
        <w:jc w:val="both"/>
      </w:pPr>
      <w:r>
        <w:rPr>
          <w:rFonts w:ascii="Georgia" w:hAnsi="Georgia" w:cs="Georgia" w:eastAsia="Georgia"/>
          <w:b w:val="0"/>
          <w:i w:val="0"/>
          <w:sz w:val="22"/>
        </w:rPr>
        <w:t>RASULULLAH (Sallallahu alayhi wasallam) said that The Hour of Qiyaamah will not come except when the cross is worshipped inside the Mihraab of the Musaajid.</w:t>
      </w:r>
    </w:p>
    <w:p>
      <w:pPr>
        <w:spacing w:before="0" w:after="120" w:line="300" w:lineRule="exact"/>
        <w:jc w:val="both"/>
      </w:pPr>
      <w:r>
        <w:rPr>
          <w:rFonts w:ascii="Georgia" w:hAnsi="Georgia" w:cs="Georgia" w:eastAsia="Georgia"/>
          <w:b w:val="0"/>
          <w:i w:val="0"/>
          <w:sz w:val="22"/>
        </w:rPr>
        <w:t>An Ibleesi 'sheikh' Mumtaz ul Haq (now – mumtaazush shaitaan – The Majlis), who is the epitome of baatil and kufr, has committed the ultimate act of kufr by inviting a Christian pastor to the Musjid to deliver a sermon of kufr to the musallis. In the sermon of kufr, the Qur'aan Majeed, Rasulullah (Sallallahu alayhi wasallam) and Islam were blasphemed and portrayed as falsehood. The sheikhus shaitaan is directly complicit in this blasphemy.</w:t>
      </w:r>
    </w:p>
    <w:p>
      <w:pPr>
        <w:spacing w:before="0" w:after="120" w:line="300" w:lineRule="exact"/>
        <w:jc w:val="both"/>
      </w:pPr>
      <w:r>
        <w:rPr>
          <w:rFonts w:ascii="Georgia" w:hAnsi="Georgia" w:cs="Georgia" w:eastAsia="Georgia"/>
          <w:b w:val="0"/>
          <w:i w:val="0"/>
          <w:sz w:val="22"/>
        </w:rPr>
        <w:t>The issue in this, our article, is not the pastor. We have no bone of contention with the kaafir priest. He was merely doing his job of promoting his kufr which he believes to be the 'truth'. Our condemnation in the strongest terms is directed to the 'sheikh' – Shaikhush Shaitaan – who has lost his Imaan and who has become a murtad for having organized this bayaan of kufr by a kaafir priest inside the Musjid for the consumption of the Muslim audience.</w:t>
      </w:r>
    </w:p>
    <w:p>
      <w:pPr>
        <w:spacing w:before="0" w:after="120" w:line="300" w:lineRule="exact"/>
        <w:jc w:val="both"/>
      </w:pPr>
      <w:r>
        <w:rPr>
          <w:rFonts w:ascii="Georgia" w:hAnsi="Georgia" w:cs="Georgia" w:eastAsia="Georgia"/>
          <w:b w:val="0"/>
          <w:i w:val="0"/>
          <w:sz w:val="22"/>
        </w:rPr>
        <w:t>This Ibleesi 'sheikh' has initiated the first step of cross-worship in the Musjid mentioned by Rasulullah (Sallallahu alayhi wasallam). He has set into motion the process of shaitaani desensitization of the Imaan of Muslims. He has begun the process of cross-worship in the Musaajid as predicted by our Nabi (Sallallahu alayhi wasallam). As much as we lament and grief, the cult of cross-worship will incrementally occur in the Musaajid according to the Hadith. Rasulullah's predictions must necessarily materialize.</w:t>
      </w:r>
    </w:p>
    <w:p>
      <w:pPr>
        <w:spacing w:before="0" w:after="120" w:line="300" w:lineRule="exact"/>
        <w:jc w:val="both"/>
      </w:pPr>
      <w:r>
        <w:rPr>
          <w:rFonts w:ascii="Georgia" w:hAnsi="Georgia" w:cs="Georgia" w:eastAsia="Georgia"/>
          <w:b w:val="0"/>
          <w:i w:val="0"/>
          <w:sz w:val="22"/>
        </w:rPr>
        <w:t>Upon us is the obligation to inform and warn Muslims against the kufr which the Agent of Iblees is cunningly introducing in the community from the platform of the Musjid. Several shocked and concerned Muslims from the U.K. have written to us expressing their abhorrence and disbelief over the flagrant kufr which the murtad Agent of Shaitaan has plotted in the Musjid.</w:t>
      </w:r>
    </w:p>
    <w:p>
      <w:pPr>
        <w:spacing w:before="0" w:after="120" w:line="300" w:lineRule="exact"/>
        <w:jc w:val="both"/>
      </w:pPr>
      <w:r>
        <w:rPr>
          <w:rFonts w:ascii="Georgia" w:hAnsi="Georgia" w:cs="Georgia" w:eastAsia="Georgia"/>
          <w:b w:val="0"/>
          <w:i w:val="0"/>
          <w:sz w:val="22"/>
        </w:rPr>
        <w:t>One Concerned Brother or Sister, sent us the following comments on this villainous kufr debacle organized by the murtad 'sheikh':</w:t>
      </w:r>
    </w:p>
    <w:p>
      <w:r>
        <w:br w:type="page"/>
      </w:r>
    </w:p>
    <w:p>
      <w:pPr>
        <w:pStyle w:val="Heading1"/>
        <w:spacing w:before="360" w:after="200" w:line="300" w:lineRule="exact"/>
        <w:jc w:val="center"/>
      </w:pPr>
      <w:r>
        <w:rPr>
          <w:rFonts w:ascii="Georgia" w:hAnsi="Georgia" w:cs="Georgia" w:eastAsia="Georgia"/>
          <w:b/>
          <w:i w:val="0"/>
          <w:color w:val="1F3864"/>
          <w:sz w:val="32"/>
        </w:rPr>
        <w:t>THE BROTHER'S LETTER</w:t>
      </w:r>
    </w:p>
    <w:p>
      <w:pPr>
        <w:spacing w:before="0" w:after="120" w:line="300" w:lineRule="exact"/>
        <w:jc w:val="both"/>
      </w:pPr>
      <w:r>
        <w:rPr>
          <w:rFonts w:ascii="Georgia" w:hAnsi="Georgia" w:cs="Georgia" w:eastAsia="Georgia"/>
          <w:b w:val="0"/>
          <w:i w:val="0"/>
          <w:sz w:val="22"/>
        </w:rPr>
        <w:t>"As I read an article by Sheikh Mumtazul Haq in Al-Haq condemning Moulana Tariq Jameel for his conciliatory approach towards the "Sahaaba-slandering" Shias, I assume that The Majlis holds him in high regard. I therefore wish to know whether The Majlis endorses the new form of "inter-faith dialogue" he has initiated with a Qur'aan-slandering pastor at his mosque in London. (Our comment:</w:t>
      </w:r>
    </w:p>
    <w:p>
      <w:pPr>
        <w:spacing w:before="120" w:after="120" w:line="300" w:lineRule="exact"/>
        <w:ind w:left="720" w:right="720"/>
        <w:jc w:val="center"/>
      </w:pPr>
      <w:r>
        <w:rPr>
          <w:rFonts w:ascii="Georgia" w:hAnsi="Georgia" w:cs="Georgia" w:eastAsia="Georgia"/>
          <w:b w:val="0"/>
          <w:i/>
          <w:sz w:val="22"/>
        </w:rPr>
        <w:t>How is it ever possible for The Majlis to hold in high regard a MURTAD who is engaging in the shaitaaniyat of undermining the Deen right inside the Musjid? How is it possible for you to even hallucinate that we are supporting any type of kufr inter-faith dialogue when we have stated the Haqq of this haraam evil in numerous articles? How were we supposed to know that the fellow who had condemned the Tariq Jameel Dajjaal is the same Iblees who has assumed the role of being an agent of Iblees to undermine Islam from right inside the Musjid? Now that we have been apprized of the true, evil colours of the shaitaan, we state unequivocally that he is a MURTAD on the basis of the fact you have provided. – The Majlis)</w:t>
      </w:r>
    </w:p>
    <w:p>
      <w:pPr>
        <w:spacing w:before="0" w:after="120" w:line="300" w:lineRule="exact"/>
        <w:jc w:val="both"/>
      </w:pPr>
      <w:r>
        <w:rPr>
          <w:rFonts w:ascii="Georgia" w:hAnsi="Georgia" w:cs="Georgia" w:eastAsia="Georgia"/>
          <w:b w:val="0"/>
          <w:i w:val="0"/>
          <w:sz w:val="22"/>
        </w:rPr>
        <w:t>The letter continues:</w:t>
      </w:r>
    </w:p>
    <w:p>
      <w:pPr>
        <w:spacing w:before="0" w:after="120" w:line="300" w:lineRule="exact"/>
        <w:jc w:val="both"/>
      </w:pPr>
      <w:r>
        <w:rPr>
          <w:rFonts w:ascii="Georgia" w:hAnsi="Georgia" w:cs="Georgia" w:eastAsia="Georgia"/>
          <w:b w:val="0"/>
          <w:i w:val="0"/>
          <w:sz w:val="22"/>
        </w:rPr>
        <w:t>The details of the sheikh's kufr shenanigans are as follows:</w:t>
      </w:r>
    </w:p>
    <w:p>
      <w:pPr>
        <w:spacing w:before="0" w:after="120" w:line="300" w:lineRule="exact"/>
        <w:jc w:val="both"/>
      </w:pPr>
      <w:r>
        <w:rPr>
          <w:rFonts w:ascii="Georgia" w:hAnsi="Georgia" w:cs="Georgia" w:eastAsia="Georgia"/>
          <w:b w:val="0"/>
          <w:i w:val="0"/>
          <w:sz w:val="22"/>
        </w:rPr>
        <w:t>Imaam Mumtaz (Imaam of the Shayaateen – The Majlis) hosted the pastor-led Christian delegation of men and women in what I call the sehn area of the Musjid, where Janaazah Salaah is read, Sunnah and Nafil Salaah are read, and where rows (sufoof) are also often formed for Farz Salaah because the congregation is big. The event was held on November 9 after Esha with Muslim children also present. It was the second such event at the mosque, taking the form of a debate, with Imaam Mumtaz (Imaam of the shayaateem – The Majlis) and the pastor allocated time for speeches, rebuttals and questions from the audience, with the topic this time being "Jesus of the Bible or Isa of the Qur'aan?".</w:t>
      </w:r>
    </w:p>
    <w:p>
      <w:pPr>
        <w:spacing w:before="0" w:after="120" w:line="300" w:lineRule="exact"/>
        <w:jc w:val="both"/>
      </w:pPr>
      <w:r>
        <w:rPr>
          <w:rFonts w:ascii="Georgia" w:hAnsi="Georgia" w:cs="Georgia" w:eastAsia="Georgia"/>
          <w:b w:val="0"/>
          <w:i w:val="0"/>
          <w:sz w:val="22"/>
        </w:rPr>
        <w:t>Even though men and women sat together and despite some shortcomings in his efforts to articulate the Islamic view fully or authoritatively, I have no doubt that the Imaam (the Agent of Iblees – The Majlis) put his best foot forward to promote our religion, and to punch holes in the arguments of the pastor, while explaining that Hazrat Isa alaihis salaam is a Mighty Messenger of Allah, our Rasul, peace be upon him, is the last Prophet and the Qur'aan Majid is the Book of Allah.</w:t>
      </w:r>
    </w:p>
    <w:p>
      <w:pPr>
        <w:spacing w:before="0" w:after="120" w:line="300" w:lineRule="exact"/>
        <w:jc w:val="both"/>
      </w:pPr>
      <w:r>
        <w:rPr>
          <w:rFonts w:ascii="Georgia" w:hAnsi="Georgia" w:cs="Georgia" w:eastAsia="Georgia"/>
          <w:b w:val="0"/>
          <w:i w:val="0"/>
          <w:sz w:val="22"/>
        </w:rPr>
        <w:t>(Our comment:</w:t>
      </w:r>
    </w:p>
    <w:p>
      <w:pPr>
        <w:spacing w:before="120" w:after="120" w:line="300" w:lineRule="exact"/>
        <w:ind w:left="720" w:right="720"/>
        <w:jc w:val="center"/>
      </w:pPr>
      <w:r>
        <w:rPr>
          <w:rFonts w:ascii="Georgia" w:hAnsi="Georgia" w:cs="Georgia" w:eastAsia="Georgia"/>
          <w:b w:val="0"/>
          <w:i/>
          <w:sz w:val="22"/>
        </w:rPr>
        <w:t>You are exceptionally naïve to say the least, to believe that the Agent of Iblees was trying to defend Islam. How is it ever possible for a Shaitaanul Ins to defend Islam and rebut kufr? Instead of 'punching holes' in the kaafir's arguments, the Agent of Iblees has extinguished his Imaan and has engineered shaitaan's plot to undermine Islam and introduce cross-worship in the Musjid as predicted by Rasulullah –Sallallahu alayhi wasallam – The Majlis)</w:t>
      </w:r>
    </w:p>
    <w:p>
      <w:pPr>
        <w:spacing w:before="120" w:after="120" w:line="300" w:lineRule="exact"/>
        <w:ind w:left="720" w:right="720"/>
        <w:jc w:val="center"/>
      </w:pPr>
      <w:r>
        <w:rPr>
          <w:rFonts w:ascii="Georgia" w:hAnsi="Georgia" w:cs="Georgia" w:eastAsia="Georgia"/>
          <w:b w:val="0"/>
          <w:i/>
          <w:sz w:val="22"/>
        </w:rPr>
        <w:t>The letter continues:</w:t>
      </w:r>
    </w:p>
    <w:p>
      <w:pPr>
        <w:spacing w:before="0" w:after="120" w:line="300" w:lineRule="exact"/>
        <w:jc w:val="both"/>
      </w:pPr>
      <w:r>
        <w:rPr>
          <w:rFonts w:ascii="Georgia" w:hAnsi="Georgia" w:cs="Georgia" w:eastAsia="Georgia"/>
          <w:b w:val="0"/>
          <w:i w:val="0"/>
          <w:sz w:val="22"/>
        </w:rPr>
        <w:t>Nevertheless, some of us have serious doubts about allowing a pastor to preach kufr upon kufr on the Mosque's musallahs, and do not believe that it contributes towards religious harmony. While standing on the very place where Sujood is made by the Mu'mineen, the Christians distributed Matthew, the pastor read from it and got the Mu'mineen to read from it as well, while also saying, in a striking tone, that "the word injeel breaks the</w:t>
      </w:r>
    </w:p>
    <w:p>
      <w:pPr>
        <w:spacing w:before="120" w:after="120" w:line="300" w:lineRule="exact"/>
        <w:ind w:left="720" w:right="720"/>
        <w:jc w:val="center"/>
      </w:pPr>
      <w:r>
        <w:rPr>
          <w:rFonts w:ascii="Georgia" w:hAnsi="Georgia" w:cs="Georgia" w:eastAsia="Georgia"/>
          <w:b w:val="0"/>
          <w:i/>
          <w:sz w:val="22"/>
        </w:rPr>
        <w:t>Qur'aan" and the "words of the Qur'aan are meaningless".</w:t>
      </w:r>
    </w:p>
    <w:p>
      <w:pPr>
        <w:spacing w:before="120" w:after="120" w:line="300" w:lineRule="exact"/>
        <w:ind w:left="720" w:right="720"/>
        <w:jc w:val="center"/>
      </w:pPr>
      <w:r>
        <w:rPr>
          <w:rFonts w:ascii="Georgia" w:hAnsi="Georgia" w:cs="Georgia" w:eastAsia="Georgia"/>
          <w:b w:val="0"/>
          <w:i/>
          <w:sz w:val="22"/>
        </w:rPr>
        <w:t>(Our comment:</w:t>
      </w:r>
    </w:p>
    <w:p>
      <w:pPr>
        <w:spacing w:before="120" w:after="120" w:line="300" w:lineRule="exact"/>
        <w:ind w:left="720" w:right="720"/>
        <w:jc w:val="center"/>
      </w:pPr>
      <w:r>
        <w:rPr>
          <w:rFonts w:ascii="Georgia" w:hAnsi="Georgia" w:cs="Georgia" w:eastAsia="Georgia"/>
          <w:b w:val="0"/>
          <w:i/>
          <w:sz w:val="22"/>
        </w:rPr>
        <w:t>How was it ever possible for Muslims to sit and have their ears dinned and their hearts polluted with such blasphemy? How could they have spinelessly sat and allow their Imaan to be so rudely jarred with the notorious kufr? Only people in whose hearts lurk kufr are able to sit through such a vile session where Rasulullah (Sallallahu alayhi wasallam), the Qur'aan and Islam are lambasted by a kaafir priest. It was the Fardh obligation of Muslims to have walked out of the Musjid which the Agent of Iblees had transformed into a Christian church with his condonation of the sermon of kufr.-The Majlis)</w:t>
      </w:r>
    </w:p>
    <w:p>
      <w:pPr>
        <w:spacing w:before="0" w:after="120" w:line="300" w:lineRule="exact"/>
        <w:jc w:val="both"/>
      </w:pPr>
      <w:r>
        <w:rPr>
          <w:rFonts w:ascii="Georgia" w:hAnsi="Georgia" w:cs="Georgia" w:eastAsia="Georgia"/>
          <w:b w:val="0"/>
          <w:i w:val="0"/>
          <w:sz w:val="22"/>
        </w:rPr>
        <w:t>The letter continues:</w:t>
      </w:r>
    </w:p>
    <w:p>
      <w:pPr>
        <w:spacing w:before="0" w:after="120" w:line="300" w:lineRule="exact"/>
        <w:jc w:val="both"/>
      </w:pPr>
      <w:r>
        <w:rPr>
          <w:rFonts w:ascii="Georgia" w:hAnsi="Georgia" w:cs="Georgia" w:eastAsia="Georgia"/>
          <w:b w:val="0"/>
          <w:i w:val="0"/>
          <w:sz w:val="22"/>
        </w:rPr>
        <w:t>On the previous occasion, he said the Qur'aan is "mixed up". This condemner of the Qur'aan, who spoke of his "growing friendship" with Imaam Mumtaz (the Agent of Iblees –The Majlis) despite their differences and whom Imaam Mumtaz (Shaitaanul Ins – The Majlis) called on us to treat with respect as he was our guest, also put up a theatrical performance of kufr on the musallah where the Janaazah Salaah of Muslims is read, spreading his hands out from time to time to conjure images of "Jesus on the cross", and warned Muslims not to fall for "false messiahs", in what appeared to be an indirect but slanderous reference to our Rasul, peace be upon him. The Imaam (the Imaam of shayaateenul ins wal jinn – The Majlis) and some others justify this kufr by pointing out that the "inter-faith dialogue" is an opportunity to win over Christians, that they are "closest" to us compared to people of other faiths and it was not in breach of Shariah as the Christians of Najran had also been hosted in Masjid e Nabawi for a "debate and discussion".</w:t>
      </w:r>
    </w:p>
    <w:p>
      <w:pPr>
        <w:spacing w:before="0" w:after="120" w:line="300" w:lineRule="exact"/>
        <w:jc w:val="both"/>
      </w:pPr>
      <w:r>
        <w:rPr>
          <w:rFonts w:ascii="Georgia" w:hAnsi="Georgia" w:cs="Georgia" w:eastAsia="Georgia"/>
          <w:b w:val="0"/>
          <w:i w:val="0"/>
          <w:sz w:val="22"/>
        </w:rPr>
        <w:t>(Our comment:</w:t>
      </w:r>
    </w:p>
    <w:p>
      <w:pPr>
        <w:spacing w:before="120" w:after="120" w:line="300" w:lineRule="exact"/>
        <w:ind w:left="720" w:right="720"/>
        <w:jc w:val="center"/>
      </w:pPr>
      <w:r>
        <w:rPr>
          <w:rFonts w:ascii="Georgia" w:hAnsi="Georgia" w:cs="Georgia" w:eastAsia="Georgia"/>
          <w:b w:val="0"/>
          <w:i/>
          <w:sz w:val="22"/>
        </w:rPr>
        <w:t>The justification for kufr propagation by a kaafir priest right inside the Musjid, is termed in the Qur'aan Majeed: 'Zukhrufil Qawl' – satanically adorned words designed to deceive and entrap stupid Muslims into shaitaan's snare of kufr.</w:t>
      </w:r>
    </w:p>
    <w:p>
      <w:pPr>
        <w:spacing w:before="120" w:after="120" w:line="300" w:lineRule="exact"/>
        <w:ind w:left="720" w:right="720"/>
        <w:jc w:val="center"/>
      </w:pPr>
      <w:r>
        <w:rPr>
          <w:rFonts w:ascii="Georgia" w:hAnsi="Georgia" w:cs="Georgia" w:eastAsia="Georgia"/>
          <w:b w:val="0"/>
          <w:i/>
          <w:sz w:val="22"/>
        </w:rPr>
        <w:t>Never ever can non-Muslims be won over to Islam with kufr? How is this ever possible when this so-called 'dialogue' blasphemes the Qur'aan and Rasulullah – Sallallahu alayhi wasallam? How is it ever possible to bring Christians close to Islam when Islam is portrayed as a false religion by their priest? Furthermore, the vile criticism of Islam was designed for Muslim consumption. The stage was set by the Murtad 'sheikh' for bringing Muslims close to Christianity. The argument of bringing the Christians closer to Islam, is satanically moronic, and comes within the scope of the Qur'aanic Aayat:</w:t>
      </w:r>
    </w:p>
    <w:p>
      <w:pPr>
        <w:spacing w:before="120" w:after="120" w:line="300" w:lineRule="exact"/>
        <w:ind w:left="720" w:right="720"/>
        <w:jc w:val="center"/>
      </w:pPr>
      <w:r>
        <w:rPr>
          <w:rFonts w:ascii="Georgia" w:hAnsi="Georgia" w:cs="Georgia" w:eastAsia="Georgia"/>
          <w:b w:val="0"/>
          <w:i/>
          <w:sz w:val="22"/>
        </w:rPr>
        <w:t>"Never will the Yahood and Nasaaraa be pleased with you except if you follow their religion. Say: 'Verily, the guidance of Allah is the only guidance. And, if you follow their vain desires after Knowledge has come to you, then</w:t>
      </w:r>
    </w:p>
    <w:p>
      <w:pPr>
        <w:spacing w:before="120" w:after="120" w:line="300" w:lineRule="exact"/>
        <w:ind w:left="720" w:right="720"/>
        <w:jc w:val="center"/>
      </w:pPr>
      <w:r>
        <w:rPr>
          <w:rFonts w:ascii="Georgia" w:hAnsi="Georgia" w:cs="Georgia" w:eastAsia="Georgia"/>
          <w:b w:val="0"/>
          <w:i/>
          <w:sz w:val="22"/>
        </w:rPr>
        <w:t>Allah will not be for you a friend nor a helper."</w:t>
      </w:r>
    </w:p>
    <w:p>
      <w:pPr>
        <w:spacing w:before="120" w:after="120" w:line="300" w:lineRule="exact"/>
        <w:ind w:left="720" w:right="720"/>
        <w:jc w:val="center"/>
      </w:pPr>
      <w:r>
        <w:rPr>
          <w:rFonts w:ascii="Georgia" w:hAnsi="Georgia" w:cs="Georgia" w:eastAsia="Georgia"/>
          <w:b w:val="0"/>
          <w:i/>
          <w:sz w:val="22"/>
        </w:rPr>
        <w:t>(Baqarah, Aayat 121)</w:t>
      </w:r>
    </w:p>
    <w:p>
      <w:pPr>
        <w:spacing w:before="120" w:after="120" w:line="300" w:lineRule="exact"/>
        <w:ind w:left="720" w:right="720"/>
        <w:jc w:val="center"/>
      </w:pPr>
      <w:r>
        <w:rPr>
          <w:rFonts w:ascii="Georgia" w:hAnsi="Georgia" w:cs="Georgia" w:eastAsia="Georgia"/>
          <w:b w:val="0"/>
          <w:i/>
          <w:sz w:val="22"/>
        </w:rPr>
        <w:t>Continuation of the letter:</w:t>
      </w:r>
    </w:p>
    <w:p>
      <w:pPr>
        <w:spacing w:before="0" w:after="120" w:line="300" w:lineRule="exact"/>
        <w:jc w:val="both"/>
      </w:pPr>
      <w:r>
        <w:rPr>
          <w:rFonts w:ascii="Georgia" w:hAnsi="Georgia" w:cs="Georgia" w:eastAsia="Georgia"/>
          <w:b w:val="0"/>
          <w:i w:val="0"/>
          <w:sz w:val="22"/>
        </w:rPr>
        <w:t>"I am among those musallees who remain unconvinced, holding the view that if a Shia cannot stand in the mosque's parking bay to "slander" the Sahaaba then there is no way a pastor can stand on its musallas and condemn the Qur'aan Majid as "mixed up" and "meaningless". For me, this is nothing but a case of the Imaam pandering to the pastor and surrendering the musalla for the preaching of pure kufr to Muslim adults and children who, unlike the Sahaaba, know very little about the Qur'aan, bible or other scriptures. This is why the pastor got their attention when he said that many Muslims do not even know the meaning of the word Torah and he will tell them.</w:t>
      </w:r>
    </w:p>
    <w:p>
      <w:pPr>
        <w:spacing w:before="120" w:after="120" w:line="300" w:lineRule="exact"/>
        <w:ind w:left="720" w:right="720"/>
        <w:jc w:val="center"/>
      </w:pPr>
      <w:r>
        <w:rPr>
          <w:rFonts w:ascii="Georgia" w:hAnsi="Georgia" w:cs="Georgia" w:eastAsia="Georgia"/>
          <w:b w:val="0"/>
          <w:i/>
          <w:sz w:val="22"/>
        </w:rPr>
        <w:t>(Our comment: Even the Sahaabah who knew much of the Qur'aan and who were the devotees of Islam, were prohibited by Rasulullah –Sallallahu alayhi wasallam) – from reading the Tauraah. Once when Hadhrat Umar – Radhiyallahu anhuc – was reading the Tauraah, our Nabi –Sallallahu alayhi wasallam – severely reprimanded him. There is absolutely no need for any Muslim to know the meaning of the word 'Tauraah'. It was a stupid shaitaani red herring cast buy the kaafir priest to bamboozle stupid Muslims whom this Mumtazul Baatil Murtad Agent of Iblees had lured into the Trap of Kufr.</w:t>
      </w:r>
    </w:p>
    <w:p>
      <w:pPr>
        <w:spacing w:before="120" w:after="120" w:line="300" w:lineRule="exact"/>
        <w:ind w:left="720" w:right="720"/>
        <w:jc w:val="center"/>
      </w:pPr>
      <w:r>
        <w:rPr>
          <w:rFonts w:ascii="Georgia" w:hAnsi="Georgia" w:cs="Georgia" w:eastAsia="Georgia"/>
          <w:b w:val="0"/>
          <w:i/>
          <w:sz w:val="22"/>
        </w:rPr>
        <w:t>Our salvation is reliant solely on believing in the fundamentals of Islam, not ion the nonsense of knowing the meaning of the Tauraah. The propagation of kufr inside a Musjid by a kaafir priest criciicizing and demeaning the Qur'aan Majeed and Rasulullah – Sallallahu alayhi wasallam – is absolutely mind boggling for a Muslim. Wallaah! There are no words in the dictionary and no expletives in the gutter language of hoodlums strong enough to criticize this Agent of Iblees.)</w:t>
      </w:r>
    </w:p>
    <w:p>
      <w:pPr>
        <w:spacing w:before="120" w:after="120" w:line="300" w:lineRule="exact"/>
        <w:ind w:left="720" w:right="720"/>
        <w:jc w:val="center"/>
      </w:pPr>
      <w:r>
        <w:rPr>
          <w:rFonts w:ascii="Georgia" w:hAnsi="Georgia" w:cs="Georgia" w:eastAsia="Georgia"/>
          <w:b w:val="0"/>
          <w:i/>
          <w:sz w:val="22"/>
        </w:rPr>
        <w:t>The letter continues:</w:t>
      </w:r>
    </w:p>
    <w:p>
      <w:pPr>
        <w:spacing w:before="0" w:after="120" w:line="300" w:lineRule="exact"/>
        <w:jc w:val="both"/>
      </w:pPr>
      <w:r>
        <w:rPr>
          <w:rFonts w:ascii="Georgia" w:hAnsi="Georgia" w:cs="Georgia" w:eastAsia="Georgia"/>
          <w:b w:val="0"/>
          <w:i w:val="0"/>
          <w:sz w:val="22"/>
        </w:rPr>
        <w:t>The da'awah/call to kufr continued after the official "dialogue", as the Christian missionaries, now fed biryani, seized the opportunity to preach to Muslims on a one-to-one basis rather than just making chit-chat. This, in the very Mosque where Imaam Mumtaz (Imaam of the shayaateen –Mumtazul Kufr – The Majlis) has frequently lamented that Muslims in London are becoming murtads because of the "cunningness" of Christian missionaries. But some ulama may feel that, given the rise in Islamophobia in the UK, what Imam Mumtaz is now doing with the pastor is right, while Moulana Tariq Jameel's conciliatory approach towards the "Sahaaba-slandering" Shias remains wrong as they are, in fact, "traitors" and "kaafirs" worse than Christian missionaries who slander the Qur'aan. I await clarity. Jazakallah, Wassalaam. (End of the Brother's letter)</w:t>
      </w:r>
    </w:p>
    <w:p>
      <w:r>
        <w:br w:type="page"/>
      </w:r>
    </w:p>
    <w:p>
      <w:pPr>
        <w:pStyle w:val="Heading1"/>
        <w:spacing w:before="360" w:after="200" w:line="300" w:lineRule="exact"/>
        <w:jc w:val="center"/>
      </w:pPr>
      <w:r>
        <w:rPr>
          <w:rFonts w:ascii="Georgia" w:hAnsi="Georgia" w:cs="Georgia" w:eastAsia="Georgia"/>
          <w:b/>
          <w:i w:val="0"/>
          <w:color w:val="1F3864"/>
          <w:sz w:val="32"/>
        </w:rPr>
        <w:t>OUR COMMENT</w:t>
      </w:r>
    </w:p>
    <w:p>
      <w:pPr>
        <w:spacing w:before="0" w:after="120" w:line="300" w:lineRule="exact"/>
        <w:jc w:val="both"/>
      </w:pPr>
      <w:r>
        <w:rPr>
          <w:rFonts w:ascii="Georgia" w:hAnsi="Georgia" w:cs="Georgia" w:eastAsia="Georgia"/>
          <w:b w:val="0"/>
          <w:i w:val="0"/>
          <w:sz w:val="22"/>
        </w:rPr>
        <w:t>Any molvi who proffers any justification for this act of supreme shaitaaniyat and kufr which this murtad, shaitaanul ins, had organized for the Musjid, joins his rank into the lowest level of the dregs of Jahannam.</w:t>
      </w:r>
    </w:p>
    <w:p>
      <w:pPr>
        <w:spacing w:before="0" w:after="120" w:line="300" w:lineRule="exact"/>
        <w:jc w:val="both"/>
      </w:pPr>
      <w:r>
        <w:rPr>
          <w:rFonts w:ascii="Georgia" w:hAnsi="Georgia" w:cs="Georgia" w:eastAsia="Georgia"/>
          <w:b w:val="0"/>
          <w:i w:val="0"/>
          <w:sz w:val="22"/>
        </w:rPr>
        <w:t>It is shockingly surprising that the Ulama in the UK have become so spineless that their tongues and lips have become welded into satanic silence. All of them without exception are of the 'Dumb Devil' ilk stated by Rasulullah (Sallallahu alayhi wasallam): "He who remains silent regarding the Haqq is Shaitaan Akhras (a dumb devil)."</w:t>
      </w:r>
    </w:p>
    <w:p>
      <w:pPr>
        <w:spacing w:before="0" w:after="120" w:line="300" w:lineRule="exact"/>
        <w:jc w:val="both"/>
      </w:pPr>
      <w:r>
        <w:rPr>
          <w:rFonts w:ascii="Georgia" w:hAnsi="Georgia" w:cs="Georgia" w:eastAsia="Georgia"/>
          <w:b w:val="0"/>
          <w:i w:val="0"/>
          <w:sz w:val="22"/>
        </w:rPr>
        <w:t>It is accepted that the U.K. government following in the footsteps of the communist regime of the now extinct Soviet Union, has enacted draconian anti-Islam laws which are designed for eliminating Islam in the U.K. The objective of these laws despite not specifically mentioned Islam to be the target, is the very same plot of the abolition of religion which the Soviet communists had brutally enforced in the Muslim countries in Central Asia.</w:t>
      </w:r>
    </w:p>
    <w:p>
      <w:pPr>
        <w:spacing w:before="0" w:after="120" w:line="300" w:lineRule="exact"/>
        <w:jc w:val="both"/>
      </w:pPr>
      <w:r>
        <w:rPr>
          <w:rFonts w:ascii="Georgia" w:hAnsi="Georgia" w:cs="Georgia" w:eastAsia="Georgia"/>
          <w:b w:val="0"/>
          <w:i w:val="0"/>
          <w:sz w:val="22"/>
        </w:rPr>
        <w:t>However, despite the evil anti-Islam laws, there remains scope for proclaiming the Haqq without adopting our strident tone. Also, to the best of our knowledge, hitherto there is no law compelling Muslims to invite kuffaar priests into the Musaajid to disgorge kufr and to compound their kufr with vile denigration of the Qur'aan, our Nabi (Sallallahu alayhi wasallam) and our Qur'aan. How was it possible for Muslims to sit and devour 'biryani' with such enemies of Islam? How was it possible to engage in merrymaking with the kaafir priest and his kuffaar entourage? The kaafir priest had even utilized the merrymaking moments for dinning the ears of Muslims with his preaching of shirk and kufr.</w:t>
      </w:r>
    </w:p>
    <w:p>
      <w:pPr>
        <w:spacing w:before="0" w:after="120" w:line="300" w:lineRule="exact"/>
        <w:jc w:val="both"/>
      </w:pPr>
      <w:r>
        <w:rPr>
          <w:rFonts w:ascii="Georgia" w:hAnsi="Georgia" w:cs="Georgia" w:eastAsia="Georgia"/>
          <w:b w:val="0"/>
          <w:i w:val="0"/>
          <w:sz w:val="22"/>
        </w:rPr>
        <w:t>Hadhrat Sufyaan Thauri (Rahmatullah alayh) said about 13 centuries ago:</w:t>
      </w:r>
    </w:p>
    <w:p>
      <w:pPr>
        <w:spacing w:before="120" w:after="120" w:line="300" w:lineRule="exact"/>
        <w:ind w:left="720" w:right="720"/>
        <w:jc w:val="center"/>
      </w:pPr>
      <w:r>
        <w:rPr>
          <w:rFonts w:ascii="Georgia" w:hAnsi="Georgia" w:cs="Georgia" w:eastAsia="Georgia"/>
          <w:b w:val="0"/>
          <w:i/>
          <w:sz w:val="22"/>
        </w:rPr>
        <w:t>"A crevice (for the entry of baatil into the Ummah) has opened up, but now the opening is so massive that an ocean of baatil is flooding through. Who can now prevent it?"</w:t>
      </w:r>
    </w:p>
    <w:p>
      <w:pPr>
        <w:spacing w:before="0" w:after="120" w:line="300" w:lineRule="exact"/>
        <w:jc w:val="both"/>
      </w:pPr>
      <w:r>
        <w:rPr>
          <w:rFonts w:ascii="Georgia" w:hAnsi="Georgia" w:cs="Georgia" w:eastAsia="Georgia"/>
          <w:b w:val="0"/>
          <w:i w:val="0"/>
          <w:sz w:val="22"/>
        </w:rPr>
        <w:t>This was the lament of one of Islam's greatest Authorities in all fields of Shar'i Uloom more than 13 centuries ago. The incremental expansion of kufr from even the Musaajid is satanism which is here to stay. Rasulullah (Sallallahu alayhi wasallam) has predicted it, and his predictions are signs of the Truth of Nubuwwat. This development of shaitaaniyat and kufr initiated by molvis right inside the Musjid is a sure sign of the imminence of the Hour of Qiyaamah.</w:t>
      </w:r>
    </w:p>
    <w:p>
      <w:pPr>
        <w:spacing w:before="0" w:after="120" w:line="300" w:lineRule="exact"/>
        <w:jc w:val="both"/>
      </w:pPr>
      <w:r>
        <w:rPr>
          <w:rFonts w:ascii="Georgia" w:hAnsi="Georgia" w:cs="Georgia" w:eastAsia="Georgia"/>
          <w:b w:val="0"/>
          <w:i w:val="0"/>
          <w:sz w:val="22"/>
        </w:rPr>
        <w:t>The argument of Najraan – of the Christian delegation to Rasulullah (Sallallahu alayhi wasallam) – on the basis of which this shaitaani Mudhil, Mumtaazud Devil, abortively seeks to justify his act of blatant and brazen kufr perpetrated in a place which is supposed to be among the holiest bastions of the Deen, is absolutely satanic and putrid. This argument is bereft of the slightest vestige of credulity. It is Ibleesi twaddle with which the Murtad is attempting to bamboozle the juhala Muslims who sat through the kufr propagation soiling and polluting their hearts with the kufr which the priest dinned into their ears.</w:t>
      </w:r>
    </w:p>
    <w:p>
      <w:pPr>
        <w:spacing w:before="0" w:after="120" w:line="300" w:lineRule="exact"/>
        <w:jc w:val="both"/>
      </w:pPr>
      <w:r>
        <w:rPr>
          <w:rFonts w:ascii="Georgia" w:hAnsi="Georgia" w:cs="Georgia" w:eastAsia="Georgia"/>
          <w:b w:val="0"/>
          <w:i w:val="0"/>
          <w:sz w:val="22"/>
        </w:rPr>
        <w:t>It will be salubrious if the Murtad Mudhil elaborates on the Najraani episode. But never will he be able to present the truth of this anecdote. To dispel the baatil and falsehood which the Murtad attempted to spin in his bid to pull wool over the eyes of the ignorant and unwary, we present here some aspects pertaining to the Christian delegation which had visited Rasulullah (Sallallahu alayhi wasallam).</w:t>
      </w:r>
    </w:p>
    <w:p>
      <w:pPr>
        <w:spacing w:before="0" w:after="120" w:line="300" w:lineRule="exact"/>
        <w:jc w:val="both"/>
      </w:pPr>
      <w:r>
        <w:rPr>
          <w:rFonts w:ascii="Georgia" w:hAnsi="Georgia" w:cs="Georgia" w:eastAsia="Georgia"/>
          <w:b w:val="0"/>
          <w:i w:val="0"/>
          <w:sz w:val="22"/>
        </w:rPr>
        <w:t>When the delegation reached Madinah Munawwarah, its members removed their travel dress and donned their gaudily adorned garments and golden rings. According to their proudful style, their long cloaks dragged on the ground as they walked. In this state of pomp and show they came to Rasulullah (Sallallahu alayhi wasallam) and greeted him. Our Nabi (Sallallahu alayhi wasallam) did not respond to their greeting.</w:t>
      </w:r>
    </w:p>
    <w:p>
      <w:pPr>
        <w:spacing w:before="0" w:after="120" w:line="300" w:lineRule="exact"/>
        <w:jc w:val="both"/>
      </w:pPr>
      <w:r>
        <w:rPr>
          <w:rFonts w:ascii="Georgia" w:hAnsi="Georgia" w:cs="Georgia" w:eastAsia="Georgia"/>
          <w:b w:val="0"/>
          <w:i w:val="0"/>
          <w:sz w:val="22"/>
        </w:rPr>
        <w:t>They endeavoured the whole day to engage Rasulullah (Sallallahu alayhi wasallam) in conversation, but he rebuffed them. He did not speak with them. Then they set out in search of Hadhrat Uthmaan (Radhiyallahu anhu) and Hadhrat Abdur Rahmaan Bin Auf (Radhiyallahu anhu). They were acquainted with these two senior Sahaabah. After they located the two, the Christians said: "O Uthmaan! O Abdur Rahmaan! Your Nabi had written a letter to us. We have come to respond to his letter. We came and greeted, but he refused to respond to our greeting. We endeavoured the entire day to speak to him, but he avoided us. What is your advice? Do you advise that we should return?"</w:t>
      </w:r>
    </w:p>
    <w:p>
      <w:pPr>
        <w:spacing w:before="0" w:after="120" w:line="300" w:lineRule="exact"/>
        <w:jc w:val="both"/>
      </w:pPr>
      <w:r>
        <w:rPr>
          <w:rFonts w:ascii="Georgia" w:hAnsi="Georgia" w:cs="Georgia" w:eastAsia="Georgia"/>
          <w:b w:val="0"/>
          <w:i w:val="0"/>
          <w:sz w:val="22"/>
        </w:rPr>
        <w:t>Both these Sahaabah sought the advice of Hadhrat Ali (Radhiyallahu anhu) who said: "They should remove their gaudy garments and their golden rings, and don their travel dress, then go to Rasulullah (Sallallahu alayhi wasallam)."</w:t>
      </w:r>
    </w:p>
    <w:p>
      <w:pPr>
        <w:spacing w:before="0" w:after="120" w:line="300" w:lineRule="exact"/>
        <w:jc w:val="both"/>
      </w:pPr>
      <w:r>
        <w:rPr>
          <w:rFonts w:ascii="Georgia" w:hAnsi="Georgia" w:cs="Georgia" w:eastAsia="Georgia"/>
          <w:b w:val="0"/>
          <w:i w:val="0"/>
          <w:sz w:val="22"/>
        </w:rPr>
        <w:t>This advice was heeded. The delegation acted accordingly. Then when they came into the presence of Rasulullah (Sallallahu alayhi wasallam) and greeted, he returned their greeting. Then Rasulullah (Sallallahu alayhi wasallam) said:</w:t>
      </w:r>
    </w:p>
    <w:p>
      <w:pPr>
        <w:spacing w:before="0" w:after="120" w:line="300" w:lineRule="exact"/>
        <w:jc w:val="both"/>
      </w:pPr>
      <w:r>
        <w:rPr>
          <w:rFonts w:ascii="Georgia" w:hAnsi="Georgia" w:cs="Georgia" w:eastAsia="Georgia"/>
          <w:b w:val="0"/>
          <w:i w:val="0"/>
          <w:sz w:val="22"/>
        </w:rPr>
        <w:t>"I take an oath by That Being Who has sent me with the Truth! They (i.e. the delegation) had come to me the first time with the adornment of Iblees…." Then Rasulullah (Sallallahu alayhi wasallam) engaged them in discussion. Before the delegation had arrived, Rasulullah (Sallallahu alayhi wasallam) had issued the following ultimatum to them:</w:t>
      </w:r>
    </w:p>
    <w:p>
      <w:pPr>
        <w:spacing w:before="120" w:after="120" w:line="300" w:lineRule="exact"/>
        <w:ind w:left="720" w:right="720"/>
        <w:jc w:val="center"/>
      </w:pPr>
      <w:r>
        <w:rPr>
          <w:rFonts w:ascii="Georgia" w:hAnsi="Georgia" w:cs="Georgia" w:eastAsia="Georgia"/>
          <w:b w:val="0"/>
          <w:i/>
          <w:sz w:val="22"/>
        </w:rPr>
        <w:t>"Accept Islam, and you will be granted safety…….I am calling you away from the worship of slaves to the worship of Allah Ta'ala. I call you away from the friendship of slaves to the Friendship of Allah. If you refuse (to accept this demand), then payment of Jizyah will be incumbent on you. If you refuse (even payment of Jizyah), then take notice of war. Was-salaam"</w:t>
      </w:r>
    </w:p>
    <w:p>
      <w:pPr>
        <w:spacing w:before="0" w:after="120" w:line="300" w:lineRule="exact"/>
        <w:jc w:val="both"/>
      </w:pPr>
      <w:r>
        <w:rPr>
          <w:rFonts w:ascii="Georgia" w:hAnsi="Georgia" w:cs="Georgia" w:eastAsia="Georgia"/>
          <w:b w:val="0"/>
          <w:i w:val="0"/>
          <w:sz w:val="22"/>
        </w:rPr>
        <w:t>Rasulullah (Sallallahu alayhi wasallam) had also informed them:</w:t>
      </w:r>
    </w:p>
    <w:p>
      <w:pPr>
        <w:spacing w:before="120" w:after="120" w:line="300" w:lineRule="exact"/>
        <w:ind w:left="720" w:right="720"/>
        <w:jc w:val="center"/>
      </w:pPr>
      <w:r>
        <w:rPr>
          <w:rFonts w:ascii="Georgia" w:hAnsi="Georgia" w:cs="Georgia" w:eastAsia="Georgia"/>
          <w:b w:val="0"/>
          <w:i/>
          <w:sz w:val="22"/>
        </w:rPr>
        <w:t>"Three things impede you from accepting Islam: Worshipping the cross; devouring the flesh of swines, and believing that Isaa (Alayhis salaam) is the son of Allah."</w:t>
      </w:r>
    </w:p>
    <w:p>
      <w:pPr>
        <w:spacing w:before="0" w:after="120" w:line="300" w:lineRule="exact"/>
        <w:jc w:val="both"/>
      </w:pPr>
      <w:r>
        <w:rPr>
          <w:rFonts w:ascii="Georgia" w:hAnsi="Georgia" w:cs="Georgia" w:eastAsia="Georgia"/>
          <w:b w:val="0"/>
          <w:i w:val="0"/>
          <w:sz w:val="22"/>
        </w:rPr>
        <w:t>Regarding the delegation of Najraan, the Qur'aan Majeed states:</w:t>
      </w:r>
    </w:p>
    <w:p>
      <w:pPr>
        <w:spacing w:before="120" w:after="120" w:line="300" w:lineRule="exact"/>
        <w:ind w:left="720" w:right="720"/>
        <w:jc w:val="center"/>
      </w:pPr>
      <w:r>
        <w:rPr>
          <w:rFonts w:ascii="Georgia" w:hAnsi="Georgia" w:cs="Georgia" w:eastAsia="Georgia"/>
          <w:b w:val="0"/>
          <w:i/>
          <w:sz w:val="22"/>
        </w:rPr>
        <w:t>"The Truth is from your Rabb (O Muhammad!). Therefore, do not be among those who doubt. Whoever disputes with you in this matter (of the Haqq) after Knowledge (by Wahi) has come to you, then say: 'Come! Let us call our sons and your sons, our wives and your wives, ourselves and yourselves, then we shall supplicate sincerely (and earnestly) invoking the La'nat (Curse) of Allah on the liars." (Aal-e-Imraan, 59 and 60)</w:t>
      </w:r>
    </w:p>
    <w:p>
      <w:pPr>
        <w:spacing w:before="0" w:after="120" w:line="300" w:lineRule="exact"/>
        <w:jc w:val="both"/>
      </w:pPr>
      <w:r>
        <w:rPr>
          <w:rFonts w:ascii="Georgia" w:hAnsi="Georgia" w:cs="Georgia" w:eastAsia="Georgia"/>
          <w:b w:val="0"/>
          <w:i w:val="0"/>
          <w:sz w:val="22"/>
        </w:rPr>
        <w:t>This was the challenge which Allah Ta'ala commanded Rasulullah (Sallallahu alayhi wasallam) to issue to the Najraani Christians. The delegation had asked Rasulullah (Sallallahu alayhi wasallam) why he was speaking ill of 'their person'… Upon this Allah Ta'ala revealed the aforementioned Aayat of Mubaahalah. However, the Christians were scared, hence refused to take up the challenge.</w:t>
      </w:r>
    </w:p>
    <w:p>
      <w:pPr>
        <w:spacing w:before="0" w:after="120" w:line="300" w:lineRule="exact"/>
        <w:jc w:val="both"/>
      </w:pPr>
      <w:r>
        <w:rPr>
          <w:rFonts w:ascii="Georgia" w:hAnsi="Georgia" w:cs="Georgia" w:eastAsia="Georgia"/>
          <w:b w:val="0"/>
          <w:i w:val="0"/>
          <w:sz w:val="22"/>
        </w:rPr>
        <w:t>Far, very far from any bootlicking and listening to any sermon of kufr from the Najraani delegation, Rasulullah (Sallallahu alayhi wasallam) imposed on them an annual Jizyah tax of 2,000 suits of garments in the month of Rajab. Thereafter, Nabi-e-Kareem (Sallallahu alayhi wasallam) told them that if they had engaged him in the Mubaahalah to invoke the La'nat of Allah Azza Wa Jal, the entire Christian population of Najraan would have been destroyed. All of them would have been transformed into apes and swines, and the entire region would have been consumed by a raging fire. Thereafter, not even birds would perch on the trees of Najraan.</w:t>
      </w:r>
    </w:p>
    <w:p>
      <w:pPr>
        <w:spacing w:before="0" w:after="120" w:line="300" w:lineRule="exact"/>
        <w:jc w:val="both"/>
      </w:pPr>
      <w:r>
        <w:rPr>
          <w:rFonts w:ascii="Georgia" w:hAnsi="Georgia" w:cs="Georgia" w:eastAsia="Georgia"/>
          <w:b w:val="0"/>
          <w:i w:val="0"/>
          <w:sz w:val="22"/>
        </w:rPr>
        <w:t>This then is the story of the Najraani delegation which the Murtad Mudhil and all other munaafiq bootlickers and modernists cite to justify kuffaar presence in the Musaajid. Is there any semblance of bootlicking by Rasulullah (Sallallahu alayhi wasallam) in this episode? Did Rasulullah (Sallallahu alayhi wasallam) obfuscate the Haqq and allow the Christians to insult the Qur'aan and Islam, and to din the ears of Muslims with such kufr and blasphemy which insult the Deen, the Qur'aan and the Nabi? Did Rasulullah (Sallallahu alayhi wasallam) invite the Najraanis to propagate their kufr and shirk in the Musjid?</w:t>
      </w:r>
    </w:p>
    <w:p>
      <w:pPr>
        <w:spacing w:before="0" w:after="120" w:line="300" w:lineRule="exact"/>
        <w:jc w:val="both"/>
      </w:pPr>
      <w:r>
        <w:rPr>
          <w:rFonts w:ascii="Georgia" w:hAnsi="Georgia" w:cs="Georgia" w:eastAsia="Georgia"/>
          <w:b w:val="0"/>
          <w:i w:val="0"/>
          <w:sz w:val="22"/>
        </w:rPr>
        <w:t>By putridly and stupidly mentioning the Najraani delegation, this Murtad and all other mudhilleen molvis and modernists hoodwink the ignorant masses into the satanic understanding that the Najraani delegation was in a dominant position and had dictated to Rasulullah (Sallallahu alayhi wasallam) and the Muslimeen. In addition to there being not the slightest vestige of bootlicking, Rasulullah (Sallallahu alayhi wasallam) acquitted himself with belligerency. He refused to greet them. He refused to speak to them the entire day when they arrived. They were constrained to disrobe and don their old, dirty travel garments. They were issued the Mubaahalah challenge with the consequences of being transformed into apes and pigs, and finally an annual tax was imposed on them under threat of Jihad.</w:t>
      </w:r>
    </w:p>
    <w:p>
      <w:pPr>
        <w:spacing w:before="0" w:after="120" w:line="300" w:lineRule="exact"/>
        <w:jc w:val="both"/>
      </w:pPr>
      <w:r>
        <w:rPr>
          <w:rFonts w:ascii="Georgia" w:hAnsi="Georgia" w:cs="Georgia" w:eastAsia="Georgia"/>
          <w:b w:val="0"/>
          <w:i w:val="0"/>
          <w:sz w:val="22"/>
        </w:rPr>
        <w:t>Is there any resemblance between the anecdote of Najraan and the bootlicking kufr ceremony of the kaafir priest inside the Musjid at the invitation of the Murtad, Mudhil Agent of Iblees? Every Muslim can now quite easily understand the farce and fallacy of the Najraani analogy drawn by the jaahil murtad sheikhush shaitaan to justify the sermon of kufr inside the Musjid.</w:t>
      </w:r>
    </w:p>
    <w:p>
      <w:pPr>
        <w:spacing w:before="120" w:after="120" w:line="300" w:lineRule="exact"/>
        <w:ind w:left="720" w:right="720"/>
        <w:jc w:val="center"/>
      </w:pPr>
      <w:r>
        <w:rPr>
          <w:rFonts w:ascii="Georgia" w:hAnsi="Georgia" w:cs="Georgia" w:eastAsia="Georgia"/>
          <w:b w:val="0"/>
          <w:i/>
          <w:sz w:val="22"/>
        </w:rPr>
        <w:t>"O People of Imaan! If you follow the kuffaar, they will (only) turn you on your heels (to renege and become murtads), then you will become losers (in this dunya and in the Aakhirat)." (Aal-e-Imraan, Aayat 149)</w:t>
      </w:r>
    </w:p>
    <w:p>
      <w:pPr>
        <w:spacing w:before="120" w:after="120" w:line="300" w:lineRule="exact"/>
        <w:ind w:left="720" w:right="720"/>
        <w:jc w:val="center"/>
      </w:pPr>
      <w:r>
        <w:rPr>
          <w:rFonts w:ascii="Georgia" w:hAnsi="Georgia" w:cs="Georgia" w:eastAsia="Georgia"/>
          <w:b w:val="0"/>
          <w:i/>
          <w:sz w:val="22"/>
        </w:rPr>
        <w:t>"But in fact, He (Allah) is your Friend, and He is the best of friends." (Aal-e-Imraan, Aayat 150)</w:t>
      </w:r>
    </w:p>
    <w:p>
      <w:pPr>
        <w:spacing w:before="120" w:after="120" w:line="300" w:lineRule="exact"/>
        <w:ind w:left="720" w:right="720"/>
        <w:jc w:val="center"/>
      </w:pPr>
      <w:r>
        <w:rPr>
          <w:rFonts w:ascii="Georgia" w:hAnsi="Georgia" w:cs="Georgia" w:eastAsia="Georgia"/>
          <w:b w:val="0"/>
          <w:i/>
          <w:sz w:val="22"/>
        </w:rPr>
        <w:t>"Verily, those who have believed (had become Muslims), then they committed kufr, then again they believed, then again committed kufr, then they increased the kufr (as this Agent of Iblees has done), Allah will not forgive them nor will He guide them to the (Straight) Path."</w:t>
      </w:r>
    </w:p>
    <w:p>
      <w:pPr>
        <w:spacing w:before="0" w:after="120" w:line="300" w:lineRule="exact"/>
        <w:jc w:val="both"/>
      </w:pPr>
      <w:r>
        <w:rPr>
          <w:rFonts w:ascii="Georgia" w:hAnsi="Georgia" w:cs="Georgia" w:eastAsia="Georgia"/>
          <w:b w:val="0"/>
          <w:i w:val="0"/>
          <w:sz w:val="22"/>
        </w:rPr>
        <w:t>(An-Nisaa', Aayat 137)</w:t>
      </w:r>
    </w:p>
    <w:p>
      <w:pPr>
        <w:spacing w:before="120" w:after="120" w:line="300" w:lineRule="exact"/>
        <w:ind w:left="720" w:right="720"/>
        <w:jc w:val="center"/>
      </w:pPr>
      <w:r>
        <w:rPr>
          <w:rFonts w:ascii="Georgia" w:hAnsi="Georgia" w:cs="Georgia" w:eastAsia="Georgia"/>
          <w:b w:val="0"/>
          <w:i/>
          <w:sz w:val="22"/>
        </w:rPr>
        <w:t>"Convey to the munaafiqeen (such as the kuffaar bootlickers) the tidings that most certainly for them there is a Painful Chastisement. They (the munaafiqeen) are those who take as friends the kaafireen (just as the mumtazul baatil character has perpetrated) besides the Mu'mineen. What! Are they searching for honour from them (from the kaafireen)? (Know!) that verily all honour belongs to Allah." (An-Nisaa', 138 and 139)</w:t>
      </w:r>
    </w:p>
    <w:p>
      <w:pPr>
        <w:spacing w:before="0" w:after="120" w:line="300" w:lineRule="exact"/>
        <w:jc w:val="both"/>
      </w:pPr>
      <w:r>
        <w:rPr>
          <w:rFonts w:ascii="Georgia" w:hAnsi="Georgia" w:cs="Georgia" w:eastAsia="Georgia"/>
          <w:b w:val="0"/>
          <w:i w:val="0"/>
          <w:sz w:val="22"/>
        </w:rPr>
        <w:t>May Allah Ta'ala protect our Imaan and may He keep us steadfast on Siraatul Mustaqeem and take our Souls at the end of this earthly sojourn with our Imaan intact. "Imaan is suspended between fear and hope." No one knows what the morrow holds for him. Just reflect! Meditate on the abyss of kufr into which the Imaam of this UK Musjid has plunged into. It is indeed fearful. We seek Allah's Protection from the evil of our nafs and the snares of Iblees. "Salaam on those who follow Allah's Guidance."</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